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C923" w14:textId="4796A620" w:rsidR="007A39EB" w:rsidRDefault="0010703B" w:rsidP="007A39EB">
      <w:pPr>
        <w:pStyle w:val="Nessunaspaziatura"/>
        <w:spacing w:line="276" w:lineRule="auto"/>
        <w:jc w:val="center"/>
        <w:rPr>
          <w:b/>
          <w:bCs/>
          <w:sz w:val="32"/>
          <w:szCs w:val="32"/>
          <w:lang w:eastAsia="it-IT"/>
        </w:rPr>
      </w:pPr>
      <w:r>
        <w:rPr>
          <w:b/>
          <w:bCs/>
          <w:sz w:val="32"/>
          <w:szCs w:val="32"/>
          <w:lang w:eastAsia="it-IT"/>
        </w:rPr>
        <w:t xml:space="preserve"> </w:t>
      </w:r>
    </w:p>
    <w:p w14:paraId="4DEFFC09" w14:textId="0B3BFB4F" w:rsidR="007A39EB" w:rsidRPr="007A39EB" w:rsidRDefault="0077147E" w:rsidP="007A39EB">
      <w:pPr>
        <w:pStyle w:val="Nessunaspaziatura"/>
        <w:spacing w:line="276" w:lineRule="auto"/>
        <w:jc w:val="center"/>
        <w:rPr>
          <w:b/>
          <w:bCs/>
          <w:sz w:val="32"/>
          <w:szCs w:val="32"/>
          <w:lang w:eastAsia="it-IT"/>
        </w:rPr>
      </w:pPr>
      <w:r w:rsidRPr="007A39EB">
        <w:rPr>
          <w:b/>
          <w:bCs/>
          <w:sz w:val="32"/>
          <w:szCs w:val="32"/>
          <w:lang w:eastAsia="it-IT"/>
        </w:rPr>
        <w:t>#UNLENZUOLOCONTROLAMAFIA</w:t>
      </w:r>
      <w:r w:rsidR="00A40EF3" w:rsidRPr="007A39EB">
        <w:rPr>
          <w:b/>
          <w:bCs/>
          <w:sz w:val="32"/>
          <w:szCs w:val="32"/>
          <w:lang w:eastAsia="it-IT"/>
        </w:rPr>
        <w:t>:</w:t>
      </w:r>
    </w:p>
    <w:p w14:paraId="4521D51B" w14:textId="15829738" w:rsidR="0077147E" w:rsidRPr="007A39EB" w:rsidRDefault="00A40EF3" w:rsidP="007A39EB">
      <w:pPr>
        <w:pStyle w:val="Nessunaspaziatura"/>
        <w:spacing w:line="276" w:lineRule="auto"/>
        <w:jc w:val="center"/>
        <w:rPr>
          <w:b/>
          <w:bCs/>
          <w:sz w:val="32"/>
          <w:szCs w:val="32"/>
          <w:lang w:eastAsia="it-IT"/>
        </w:rPr>
      </w:pPr>
      <w:r w:rsidRPr="007A39EB">
        <w:rPr>
          <w:b/>
          <w:bCs/>
          <w:sz w:val="32"/>
          <w:szCs w:val="32"/>
          <w:lang w:eastAsia="it-IT"/>
        </w:rPr>
        <w:t>ARTE</w:t>
      </w:r>
      <w:r w:rsidR="00DB3B76" w:rsidRPr="007A39EB">
        <w:rPr>
          <w:b/>
          <w:bCs/>
          <w:sz w:val="32"/>
          <w:szCs w:val="32"/>
          <w:lang w:eastAsia="it-IT"/>
        </w:rPr>
        <w:t xml:space="preserve"> E</w:t>
      </w:r>
      <w:r w:rsidRPr="007A39EB">
        <w:rPr>
          <w:b/>
          <w:bCs/>
          <w:sz w:val="32"/>
          <w:szCs w:val="32"/>
          <w:lang w:eastAsia="it-IT"/>
        </w:rPr>
        <w:t xml:space="preserve"> CULTURA INSIEME PER NON DIMENTICARE</w:t>
      </w:r>
    </w:p>
    <w:p w14:paraId="1B739453" w14:textId="4969AAE1" w:rsidR="007A39EB" w:rsidRPr="007A39EB" w:rsidRDefault="007A39EB" w:rsidP="007A39EB">
      <w:pPr>
        <w:pStyle w:val="Nessunaspaziatura"/>
        <w:spacing w:line="276" w:lineRule="auto"/>
        <w:jc w:val="center"/>
        <w:rPr>
          <w:b/>
          <w:bCs/>
          <w:sz w:val="32"/>
          <w:szCs w:val="32"/>
          <w:lang w:eastAsia="it-IT"/>
        </w:rPr>
      </w:pPr>
      <w:r w:rsidRPr="007A39EB">
        <w:rPr>
          <w:b/>
          <w:bCs/>
          <w:sz w:val="32"/>
          <w:szCs w:val="32"/>
          <w:lang w:eastAsia="it-IT"/>
        </w:rPr>
        <w:t>Un lenzuolo bianco in ogni città per dire no alla mafia</w:t>
      </w:r>
    </w:p>
    <w:p w14:paraId="688944EA" w14:textId="77777777" w:rsidR="007A39EB" w:rsidRDefault="007A39EB" w:rsidP="007A39E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it-IT"/>
        </w:rPr>
      </w:pPr>
    </w:p>
    <w:p w14:paraId="156DF4ED" w14:textId="79450978" w:rsidR="007A39EB" w:rsidRPr="007A39EB" w:rsidRDefault="007A39EB" w:rsidP="007A39E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it-IT"/>
        </w:rPr>
      </w:pPr>
      <w:r w:rsidRPr="007A39E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it-IT"/>
        </w:rPr>
        <w:t>COMUNICATO STAMPA</w:t>
      </w:r>
    </w:p>
    <w:p w14:paraId="661EBD2D" w14:textId="5E5FE76C" w:rsidR="007A39EB" w:rsidRPr="007A39EB" w:rsidRDefault="007A39EB" w:rsidP="007A39E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A39EB">
        <w:rPr>
          <w:rFonts w:asciiTheme="minorHAnsi" w:eastAsia="Times New Roman" w:hAnsiTheme="minorHAnsi" w:cstheme="minorHAnsi"/>
          <w:sz w:val="24"/>
          <w:szCs w:val="24"/>
          <w:lang w:eastAsia="it-IT"/>
        </w:rPr>
        <w:t>Roma, 20 maggio 2021</w:t>
      </w:r>
    </w:p>
    <w:p w14:paraId="6C22DF49" w14:textId="53A5DE74" w:rsidR="00DA586F" w:rsidRDefault="00DA586F" w:rsidP="007A39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Le città come luoghi di memoria, espressioni di una nuova geografia della responsabilità, avamposti per la tutela della legalità: è l’idea da cui nasce </w:t>
      </w:r>
      <w:r w:rsidRPr="007A39EB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#unlenzuolocontrolamafia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un progetto volto a sensibilizzare l’opinione pubblica sui valori della giustizia e </w:t>
      </w:r>
      <w:r w:rsidR="006823A2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del ricordo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 coloro che hanno dedicato la vita al bene della collettività. L’iniziativa della Fondazione Falcone e del Ministero dell’Istruzione, su un’idea di Alessandro De Lisi, è parte di Spazi Capaci</w:t>
      </w:r>
      <w:r w:rsidR="0077147E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-Comunità Capaci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, un progetto di riappropriazione degli spazi urbani attraverso l’arte</w:t>
      </w:r>
      <w:r w:rsidR="002067FA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pensato in occasione del </w:t>
      </w:r>
      <w:proofErr w:type="gramStart"/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29esimo</w:t>
      </w:r>
      <w:proofErr w:type="gramEnd"/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anniversario della Strage di Capaci costata la vita al giudice Giovanni Falcone, alla moglie Francesca Morvillo e agli agenti della scorta Rocco </w:t>
      </w:r>
      <w:proofErr w:type="spellStart"/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Dicillo</w:t>
      </w:r>
      <w:proofErr w:type="spellEnd"/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, Antonio Montinar</w:t>
      </w:r>
      <w:r w:rsidR="00DB3B76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o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Vito Schifani. </w:t>
      </w:r>
    </w:p>
    <w:p w14:paraId="1D53FCE2" w14:textId="77777777" w:rsidR="007A39EB" w:rsidRPr="008750F3" w:rsidRDefault="007A39EB" w:rsidP="007A39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10DCD8D3" w14:textId="743B4EEF" w:rsidR="00DA586F" w:rsidRDefault="00DA586F" w:rsidP="007A39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A39EB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“In alcuni luoghi simbolo del nostro Paese</w:t>
      </w:r>
      <w:r w:rsidR="007A39EB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7A39EB">
        <w:rPr>
          <w:rFonts w:asciiTheme="minorHAnsi" w:eastAsia="Times New Roman" w:hAnsiTheme="minorHAnsi" w:cstheme="minorHAnsi"/>
          <w:sz w:val="24"/>
          <w:szCs w:val="24"/>
          <w:lang w:eastAsia="it-IT"/>
        </w:rPr>
        <w:t>-</w:t>
      </w:r>
      <w:r w:rsidR="007A39EB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spiega </w:t>
      </w:r>
      <w:r w:rsidRPr="008750F3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Maria Falcone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 w:rsidR="007A39EB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P</w:t>
      </w:r>
      <w:r w:rsidRPr="008750F3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residente della Fondazione Falcone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sorella del magistrato assassinato dalla mafia </w:t>
      </w:r>
      <w:r w:rsidR="007A39EB">
        <w:rPr>
          <w:rFonts w:asciiTheme="minorHAnsi" w:eastAsia="Times New Roman" w:hAnsiTheme="minorHAnsi" w:cstheme="minorHAnsi"/>
          <w:sz w:val="24"/>
          <w:szCs w:val="24"/>
          <w:lang w:eastAsia="it-IT"/>
        </w:rPr>
        <w:t>-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7A39EB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sono stati esposti dei lenzuoli con una illustrazione che ritrae insieme Giovanni e Paolo Borsellino, amico e collega di mio fratello, che con lui condivise rigore impegno professionale e la drammatica sorte”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. </w:t>
      </w:r>
    </w:p>
    <w:p w14:paraId="724294E8" w14:textId="77777777" w:rsidR="007A39EB" w:rsidRPr="008750F3" w:rsidRDefault="007A39EB" w:rsidP="007A39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0376E050" w14:textId="0F452E05" w:rsidR="00DA586F" w:rsidRPr="008750F3" w:rsidRDefault="00DA586F" w:rsidP="007A39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Sul lenzuolo </w:t>
      </w:r>
      <w:r w:rsidR="002067FA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il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DB3B76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designer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Carlo Fiore </w:t>
      </w:r>
      <w:r w:rsidR="0077147E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ha elaborato un’illustrazione tratta </w:t>
      </w:r>
      <w:r w:rsidR="002067FA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da 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un</w:t>
      </w:r>
      <w:r w:rsidR="002067FA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a foto di Giovanni Falcone e Paolo Borsellino insieme</w:t>
      </w:r>
      <w:r w:rsidR="00A40EF3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="002067FA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sorridenti, scattata in un momento conviviale, una immagine potente, di vita contrapposta a quelle, drammatiche, di morte legate alla violenza mafiosa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. </w:t>
      </w:r>
    </w:p>
    <w:p w14:paraId="0287FF62" w14:textId="7CBC7F72" w:rsidR="00DA586F" w:rsidRDefault="0077147E" w:rsidP="007A39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I</w:t>
      </w:r>
      <w:r w:rsidR="006823A2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DA586F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lenzuoli, bandiere laiche che uniscono il Paese in un grido corale contro le mafie e contro la sopraffazione, 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sono gli elementi di una narrazione che </w:t>
      </w:r>
      <w:r w:rsidR="00DA586F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lega luoghi di arte e di cultura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6823A2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in un percorso che</w:t>
      </w:r>
      <w:r w:rsidR="00DB3B76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="006823A2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partendo d</w:t>
      </w:r>
      <w:r w:rsidR="00DA586F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alle celebrazioni del 29esimo anniversario delle stragi</w:t>
      </w:r>
      <w:r w:rsidR="00DB3B76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="00DA586F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culminerà nel </w:t>
      </w:r>
      <w:r w:rsidR="00DA586F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lastRenderedPageBreak/>
        <w:t>2023, 30ennale della strategia stragista di Cosa nostra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C603D9" w:rsidRPr="00C603D9">
        <w:rPr>
          <w:rFonts w:asciiTheme="minorHAnsi" w:eastAsia="Times New Roman" w:hAnsiTheme="minorHAnsi" w:cstheme="minorHAnsi"/>
          <w:sz w:val="24"/>
          <w:szCs w:val="24"/>
          <w:lang w:eastAsia="it-IT"/>
        </w:rPr>
        <w:t>culminata con gli attentati a Roma, Firenze e Milano,</w:t>
      </w:r>
      <w:r w:rsidR="00C603D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con l</w:t>
      </w:r>
      <w:r w:rsidR="00DA586F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’intento </w:t>
      </w:r>
      <w:r w:rsidR="00DB3B76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di</w:t>
      </w:r>
      <w:r w:rsidR="00DA586F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sottolineare il valore della memoria come patrimonio immateriale del Paese. </w:t>
      </w:r>
    </w:p>
    <w:p w14:paraId="5AC5BE1B" w14:textId="77777777" w:rsidR="007A39EB" w:rsidRPr="008750F3" w:rsidRDefault="007A39EB" w:rsidP="007A39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365D0D6C" w14:textId="6F1B0951" w:rsidR="00DA586F" w:rsidRDefault="00DA586F" w:rsidP="007A39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A39EB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“Abbiamo trovato una disponibilità grande e una grande sensibilità in tutte le istituzioni culturali e civili alle quali abbiamo proposto di aderire all’iniziativa e questo ci conferma come la memoria di Giovanni e di Paolo sia davvero parte del patrimonio nazionale”</w:t>
      </w:r>
      <w:r w:rsidR="00DB3B76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, aggiunge Maria Falcone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14:paraId="7B415DC3" w14:textId="77777777" w:rsidR="007A39EB" w:rsidRPr="008750F3" w:rsidRDefault="007A39EB" w:rsidP="007A39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2A9DBF70" w14:textId="3CDA5A2A" w:rsidR="003532CB" w:rsidRPr="008750F3" w:rsidRDefault="003532CB" w:rsidP="007A39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Un lenzuolo gigante di 15 m x</w:t>
      </w:r>
      <w:r w:rsidR="00BC400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4,10 m è esposto a circa 15 metri di altezza </w:t>
      </w:r>
      <w:r w:rsidRPr="008750F3">
        <w:rPr>
          <w:rFonts w:asciiTheme="minorHAnsi" w:hAnsiTheme="minorHAnsi" w:cstheme="minorHAnsi"/>
          <w:sz w:val="24"/>
          <w:szCs w:val="24"/>
        </w:rPr>
        <w:t xml:space="preserve">sull’ingresso occidentale del Colosseo, 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visibile su via dei Fori Imperiali.</w:t>
      </w:r>
    </w:p>
    <w:p w14:paraId="33EF91B5" w14:textId="745007A2" w:rsidR="00F341D9" w:rsidRDefault="00F341D9" w:rsidP="007A39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A39EB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“Da subito e senza esitazione alcuna abbiamo aderito a questo progetto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7A39EB">
        <w:rPr>
          <w:rFonts w:asciiTheme="minorHAnsi" w:eastAsia="Times New Roman" w:hAnsiTheme="minorHAnsi" w:cstheme="minorHAnsi"/>
          <w:sz w:val="24"/>
          <w:szCs w:val="24"/>
          <w:lang w:eastAsia="it-IT"/>
        </w:rPr>
        <w:t>-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commenta </w:t>
      </w:r>
      <w:r w:rsidRPr="008750F3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Alfonsina Russo, </w:t>
      </w:r>
      <w:r w:rsidR="007A39E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D</w:t>
      </w:r>
      <w:r w:rsidRPr="008750F3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irettore del Parco archeologico del Colosseo</w:t>
      </w:r>
      <w:r w:rsidR="007A39EB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7A39EB">
        <w:rPr>
          <w:rFonts w:asciiTheme="minorHAnsi" w:eastAsia="Times New Roman" w:hAnsiTheme="minorHAnsi" w:cstheme="minorHAnsi"/>
          <w:sz w:val="24"/>
          <w:szCs w:val="24"/>
          <w:lang w:eastAsia="it-IT"/>
        </w:rPr>
        <w:t>-</w:t>
      </w:r>
      <w:r w:rsidR="007A39EB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7A39EB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Il Colosseo è simbolo e ambasciatore nel mondo di unione tra i popoli; è, prima ancora che monumento storico, un luogo in cui in ragione della sua storia ormai quasi bimillenaria tutte le razze del mondo si riconoscono e identificano</w:t>
      </w:r>
      <w:r w:rsidR="00A641D8" w:rsidRPr="007A39EB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 xml:space="preserve"> </w:t>
      </w:r>
      <w:r w:rsidRPr="007A39EB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 xml:space="preserve">nel segno della pace”. </w:t>
      </w:r>
      <w:r w:rsidR="0077147E" w:rsidRPr="007A39EB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“</w:t>
      </w:r>
      <w:r w:rsidRPr="007A39EB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Proprio questa</w:t>
      </w:r>
      <w:r w:rsidR="00A641D8" w:rsidRPr="007A39EB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 xml:space="preserve"> sua potente funzione simbolica </w:t>
      </w:r>
      <w:r w:rsidR="0077147E" w:rsidRPr="007A39EB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-</w:t>
      </w:r>
      <w:r w:rsidR="00A641D8" w:rsidRPr="007A39EB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 xml:space="preserve"> </w:t>
      </w:r>
      <w:r w:rsidR="00A641D8" w:rsidRPr="007A39E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prosegue </w:t>
      </w:r>
      <w:r w:rsidR="00A641D8" w:rsidRPr="007A39EB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 xml:space="preserve">- </w:t>
      </w:r>
      <w:r w:rsidRPr="007A39EB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 xml:space="preserve">ne fa </w:t>
      </w:r>
      <w:r w:rsidR="00C63B2C" w:rsidRPr="007A39EB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 xml:space="preserve">spazio privilegiato per qualsiasi forma di sensibilizzazione contro la violenza e </w:t>
      </w:r>
      <w:r w:rsidR="003532CB" w:rsidRPr="007A39EB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ogni specie di discriminazione”</w:t>
      </w:r>
      <w:r w:rsidR="003532CB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14:paraId="5031ECF7" w14:textId="77777777" w:rsidR="007A39EB" w:rsidRPr="008750F3" w:rsidRDefault="007A39EB" w:rsidP="007A39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643BBF9F" w14:textId="2AD760D5" w:rsidR="00DA586F" w:rsidRDefault="00DA586F" w:rsidP="007A39EB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Un lenzuolo delle stesse dimensioni è stato collocato </w:t>
      </w:r>
      <w:r w:rsidR="00660609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 </w:t>
      </w:r>
      <w:r w:rsidR="00660609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T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eatro Massimo di Palermo, mentre creazio</w:t>
      </w:r>
      <w:r w:rsidR="003532CB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ni di dimensioni minori -</w:t>
      </w:r>
      <w:r w:rsidR="007A39E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3532CB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150 cm x 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>240cm</w:t>
      </w:r>
      <w:r w:rsidR="007A39E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-  sono state esposte in diversi luoghi simbolo del Paese: </w:t>
      </w:r>
      <w:r w:rsidRPr="008750F3">
        <w:rPr>
          <w:rFonts w:asciiTheme="minorHAnsi" w:hAnsiTheme="minorHAnsi" w:cstheme="minorHAnsi"/>
          <w:sz w:val="24"/>
          <w:szCs w:val="24"/>
        </w:rPr>
        <w:t>a Bergamo</w:t>
      </w:r>
      <w:r w:rsidRPr="008750F3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8750F3">
        <w:rPr>
          <w:rFonts w:asciiTheme="minorHAnsi" w:hAnsiTheme="minorHAnsi" w:cstheme="minorHAnsi"/>
          <w:sz w:val="24"/>
          <w:szCs w:val="24"/>
        </w:rPr>
        <w:t xml:space="preserve">presso la Biblioteca Tiraboschi, a Pisa a Palazzo </w:t>
      </w:r>
      <w:proofErr w:type="spellStart"/>
      <w:r w:rsidRPr="008750F3">
        <w:rPr>
          <w:rFonts w:asciiTheme="minorHAnsi" w:hAnsiTheme="minorHAnsi" w:cstheme="minorHAnsi"/>
          <w:sz w:val="24"/>
          <w:szCs w:val="24"/>
        </w:rPr>
        <w:t>Gambacorti</w:t>
      </w:r>
      <w:proofErr w:type="spellEnd"/>
      <w:r w:rsidRPr="008750F3">
        <w:rPr>
          <w:rFonts w:asciiTheme="minorHAnsi" w:hAnsiTheme="minorHAnsi" w:cstheme="minorHAnsi"/>
          <w:sz w:val="24"/>
          <w:szCs w:val="24"/>
        </w:rPr>
        <w:t>, a Milano al Museo del ‘900</w:t>
      </w:r>
      <w:r w:rsidRPr="008750F3">
        <w:rPr>
          <w:rFonts w:asciiTheme="minorHAnsi" w:hAnsiTheme="minorHAnsi" w:cstheme="minorHAnsi"/>
          <w:color w:val="000000"/>
          <w:sz w:val="24"/>
          <w:szCs w:val="24"/>
        </w:rPr>
        <w:t xml:space="preserve">, a Torino al Palazzo Civico, a Firenze alla Fondazione Zeffirelli, a Napoli a Palazzo San Giacomo, a Perugia a Palazzo dei Priori, a Reggio Calabria al Museo Archeologico, a Ragusa al Palazzo di Città, ad Ancona al Palazzo di Giustizia, a Norcia al Palazzo Comunale, a Bari al Palazzo di Città, a Trieste alla Prefettura, a Bologna alla sede </w:t>
      </w:r>
      <w:r w:rsidR="006823A2" w:rsidRPr="008750F3">
        <w:rPr>
          <w:rFonts w:asciiTheme="minorHAnsi" w:hAnsiTheme="minorHAnsi" w:cstheme="minorHAnsi"/>
          <w:color w:val="000000"/>
          <w:sz w:val="24"/>
          <w:szCs w:val="24"/>
        </w:rPr>
        <w:t>della Circoscrizione di Borgo Panigale</w:t>
      </w:r>
      <w:r w:rsidRPr="008750F3">
        <w:rPr>
          <w:rFonts w:asciiTheme="minorHAnsi" w:hAnsiTheme="minorHAnsi" w:cstheme="minorHAnsi"/>
          <w:color w:val="000000"/>
          <w:sz w:val="24"/>
          <w:szCs w:val="24"/>
        </w:rPr>
        <w:t>, a Caserta alla Reggia. A Venezia il lenzuolo verrà esposto in tutti i municipi in una sort</w:t>
      </w:r>
      <w:r w:rsidR="00954E3E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750F3">
        <w:rPr>
          <w:rFonts w:asciiTheme="minorHAnsi" w:hAnsiTheme="minorHAnsi" w:cstheme="minorHAnsi"/>
          <w:color w:val="000000"/>
          <w:sz w:val="24"/>
          <w:szCs w:val="24"/>
        </w:rPr>
        <w:t xml:space="preserve"> di “viaggio” nella città che parte da Ca</w:t>
      </w:r>
      <w:r w:rsidR="007A39EB">
        <w:rPr>
          <w:rFonts w:asciiTheme="minorHAnsi" w:hAnsiTheme="minorHAnsi" w:cstheme="minorHAnsi"/>
          <w:color w:val="000000"/>
          <w:sz w:val="24"/>
          <w:szCs w:val="24"/>
        </w:rPr>
        <w:t>’</w:t>
      </w:r>
      <w:r w:rsidRPr="008750F3">
        <w:rPr>
          <w:rFonts w:asciiTheme="minorHAnsi" w:hAnsiTheme="minorHAnsi" w:cstheme="minorHAnsi"/>
          <w:color w:val="000000"/>
          <w:sz w:val="24"/>
          <w:szCs w:val="24"/>
        </w:rPr>
        <w:t xml:space="preserve"> Farsetti di Rialto per spostarsi alle sedi del Municipio di Mestre, Marghera, Lido, Favaro Veneto, Chirignago Zelarino.  All</w:t>
      </w:r>
      <w:r w:rsidR="003532CB" w:rsidRPr="008750F3">
        <w:rPr>
          <w:rFonts w:asciiTheme="minorHAnsi" w:hAnsiTheme="minorHAnsi" w:cstheme="minorHAnsi"/>
          <w:color w:val="000000"/>
          <w:sz w:val="24"/>
          <w:szCs w:val="24"/>
        </w:rPr>
        <w:t>’Asinara, infine, il lenzu</w:t>
      </w:r>
      <w:r w:rsidRPr="008750F3">
        <w:rPr>
          <w:rFonts w:asciiTheme="minorHAnsi" w:hAnsiTheme="minorHAnsi" w:cstheme="minorHAnsi"/>
          <w:color w:val="000000"/>
          <w:sz w:val="24"/>
          <w:szCs w:val="24"/>
        </w:rPr>
        <w:t xml:space="preserve">olo verrà collocato presso la casa in cui soggiornarono Falcone e Borsellino quando, per ragioni di sicurezza, dovettero </w:t>
      </w:r>
      <w:r w:rsidR="0077147E" w:rsidRPr="008750F3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8750F3">
        <w:rPr>
          <w:rFonts w:asciiTheme="minorHAnsi" w:hAnsiTheme="minorHAnsi" w:cstheme="minorHAnsi"/>
          <w:color w:val="000000"/>
          <w:sz w:val="24"/>
          <w:szCs w:val="24"/>
        </w:rPr>
        <w:t>asciare Palermo per completare l’ordinanza di rinvio a giudizio del primo maxiprocesso ai clan.</w:t>
      </w:r>
    </w:p>
    <w:p w14:paraId="5E4E0AB7" w14:textId="77777777" w:rsidR="007A39EB" w:rsidRPr="008750F3" w:rsidRDefault="007A39EB" w:rsidP="007A39EB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23875BD" w14:textId="7F9F8114" w:rsidR="0077147E" w:rsidRDefault="007650A4" w:rsidP="007A39EB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39E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“Siamo particolarmente orgogliosi di essere stati coinvolti dalla Fondazione Falcone nelle celebrazioni per il 29esimo anniversario della strage di Capaci”</w:t>
      </w:r>
      <w:r w:rsidRPr="008750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A39EB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8750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40EF3" w:rsidRPr="008750F3">
        <w:rPr>
          <w:rFonts w:asciiTheme="minorHAnsi" w:hAnsiTheme="minorHAnsi" w:cstheme="minorHAnsi"/>
          <w:color w:val="000000"/>
          <w:sz w:val="24"/>
          <w:szCs w:val="24"/>
        </w:rPr>
        <w:t>dice</w:t>
      </w:r>
      <w:r w:rsidRPr="008750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50F3">
        <w:rPr>
          <w:rFonts w:asciiTheme="minorHAnsi" w:hAnsiTheme="minorHAnsi" w:cstheme="minorHAnsi"/>
          <w:b/>
          <w:bCs/>
          <w:color w:val="000000"/>
          <w:sz w:val="24"/>
          <w:szCs w:val="24"/>
        </w:rPr>
        <w:t>Francesco Giambrone</w:t>
      </w:r>
      <w:r w:rsidRPr="008750F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7A39EB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S</w:t>
      </w:r>
      <w:r w:rsidRPr="008750F3">
        <w:rPr>
          <w:rFonts w:asciiTheme="minorHAnsi" w:hAnsiTheme="minorHAnsi" w:cstheme="minorHAnsi"/>
          <w:b/>
          <w:bCs/>
          <w:color w:val="000000"/>
          <w:sz w:val="24"/>
          <w:szCs w:val="24"/>
        </w:rPr>
        <w:t>ovrintendente del Teatro Massimo</w:t>
      </w:r>
      <w:r w:rsidRPr="008750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50F3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 Palermo</w:t>
      </w:r>
      <w:r w:rsidR="007A39EB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7A39EB">
        <w:rPr>
          <w:rFonts w:asciiTheme="minorHAnsi" w:eastAsia="Times New Roman" w:hAnsiTheme="minorHAnsi" w:cstheme="minorHAnsi"/>
          <w:sz w:val="24"/>
          <w:szCs w:val="24"/>
          <w:lang w:eastAsia="it-IT"/>
        </w:rPr>
        <w:t>-</w:t>
      </w:r>
      <w:r w:rsidR="007A39EB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7A39E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Una partecipazione concreta e attiva, che ha visto il coinvolgimento delle nostre maestranze del laboratorio di scenografia di Brancaccio, depositarie di una tradizione di artigianato teatrale di grandissimo prestigio, impegnate nella realizzazione del </w:t>
      </w:r>
      <w:r w:rsidR="00A40EF3" w:rsidRPr="007A39EB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‘</w:t>
      </w:r>
      <w:r w:rsidRPr="007A39EB">
        <w:rPr>
          <w:rFonts w:asciiTheme="minorHAnsi" w:hAnsiTheme="minorHAnsi" w:cstheme="minorHAnsi"/>
          <w:i/>
          <w:iCs/>
          <w:color w:val="000000"/>
          <w:sz w:val="24"/>
          <w:szCs w:val="24"/>
        </w:rPr>
        <w:t>Lenzuolo della Memoria</w:t>
      </w:r>
      <w:r w:rsidR="00A40EF3" w:rsidRPr="007A39EB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’</w:t>
      </w:r>
      <w:r w:rsidRPr="007A39E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che sarà esposto al Colosseo così come in tanti altri luoghi d’arte e bellezza del nostro paese, tra cui proprio il Teatro Massimo</w:t>
      </w:r>
      <w:r w:rsidR="00A40EF3" w:rsidRPr="007A39EB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”</w:t>
      </w:r>
      <w:r w:rsidRPr="007A39E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A40EF3" w:rsidRPr="007A39EB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</w:t>
      </w:r>
      <w:r w:rsidRPr="007A39EB">
        <w:rPr>
          <w:rFonts w:asciiTheme="minorHAnsi" w:hAnsiTheme="minorHAnsi" w:cstheme="minorHAnsi"/>
          <w:i/>
          <w:iCs/>
          <w:color w:val="000000"/>
          <w:sz w:val="24"/>
          <w:szCs w:val="24"/>
        </w:rPr>
        <w:t>Una testimonianza di memoria che il Teatro Massimo</w:t>
      </w:r>
      <w:r w:rsidRPr="008750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A39EB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="00A40EF3" w:rsidRPr="008750F3">
        <w:rPr>
          <w:rFonts w:asciiTheme="minorHAnsi" w:hAnsiTheme="minorHAnsi" w:cstheme="minorHAnsi"/>
          <w:color w:val="000000"/>
          <w:sz w:val="24"/>
          <w:szCs w:val="24"/>
        </w:rPr>
        <w:t xml:space="preserve"> conclude</w:t>
      </w:r>
      <w:r w:rsidR="007A39EB" w:rsidRPr="008750F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7A39E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- </w:t>
      </w:r>
      <w:r w:rsidRPr="007A39EB">
        <w:rPr>
          <w:rFonts w:asciiTheme="minorHAnsi" w:hAnsiTheme="minorHAnsi" w:cstheme="minorHAnsi"/>
          <w:i/>
          <w:iCs/>
          <w:color w:val="000000"/>
          <w:sz w:val="24"/>
          <w:szCs w:val="24"/>
        </w:rPr>
        <w:t>continua a coltivare nel ricordo del sacrificio di Giovanni Falcone, Paolo Borsellino e di tutte le donne e gli uomini caduti come loro per difendere la dignità di essere cittadini liberi dal giogo della mafia”</w:t>
      </w:r>
      <w:r w:rsidRPr="008750F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E1FF7DB" w14:textId="77777777" w:rsidR="007A39EB" w:rsidRPr="008750F3" w:rsidRDefault="007A39EB" w:rsidP="007A39EB">
      <w:pPr>
        <w:spacing w:after="0"/>
        <w:jc w:val="both"/>
        <w:rPr>
          <w:rFonts w:asciiTheme="minorHAnsi" w:eastAsia="Times New Roman" w:hAnsiTheme="minorHAnsi" w:cstheme="minorHAnsi"/>
          <w:strike/>
          <w:sz w:val="24"/>
          <w:szCs w:val="24"/>
          <w:lang w:eastAsia="it-IT"/>
        </w:rPr>
      </w:pPr>
    </w:p>
    <w:p w14:paraId="6ACB622A" w14:textId="21E05AA3" w:rsidR="006823A2" w:rsidRPr="007A39EB" w:rsidRDefault="00DA586F" w:rsidP="007A39EB">
      <w:pPr>
        <w:pStyle w:val="NormaleWeb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8750F3">
        <w:rPr>
          <w:rFonts w:asciiTheme="minorHAnsi" w:hAnsiTheme="minorHAnsi" w:cstheme="minorHAnsi"/>
        </w:rPr>
        <w:t xml:space="preserve">Il progetto è stato realizzato </w:t>
      </w:r>
      <w:r w:rsidR="0077147E" w:rsidRPr="008750F3">
        <w:rPr>
          <w:rFonts w:asciiTheme="minorHAnsi" w:hAnsiTheme="minorHAnsi" w:cstheme="minorHAnsi"/>
        </w:rPr>
        <w:t>grazie al fondamentale contributo</w:t>
      </w:r>
      <w:r w:rsidRPr="008750F3">
        <w:rPr>
          <w:rFonts w:asciiTheme="minorHAnsi" w:hAnsiTheme="minorHAnsi" w:cstheme="minorHAnsi"/>
        </w:rPr>
        <w:t xml:space="preserve"> del Comando Generale dei Carabinieri che da sempre, con la Fondazione Falcone e i Comandi Territoriali d’Italia, è impegnato nel contrasto al crimine organizzato e nella promozione della culturale della legalità. </w:t>
      </w:r>
      <w:r w:rsidR="0077147E" w:rsidRPr="008750F3">
        <w:rPr>
          <w:rFonts w:asciiTheme="minorHAnsi" w:hAnsiTheme="minorHAnsi" w:cstheme="minorHAnsi"/>
        </w:rPr>
        <w:t>Oggi</w:t>
      </w:r>
      <w:r w:rsidR="00A40EF3" w:rsidRPr="008750F3">
        <w:rPr>
          <w:rFonts w:asciiTheme="minorHAnsi" w:hAnsiTheme="minorHAnsi" w:cstheme="minorHAnsi"/>
        </w:rPr>
        <w:t>,</w:t>
      </w:r>
      <w:r w:rsidR="0077147E" w:rsidRPr="008750F3">
        <w:rPr>
          <w:rFonts w:asciiTheme="minorHAnsi" w:hAnsiTheme="minorHAnsi" w:cstheme="minorHAnsi"/>
        </w:rPr>
        <w:t xml:space="preserve"> in </w:t>
      </w:r>
      <w:r w:rsidR="00A47783" w:rsidRPr="008750F3">
        <w:rPr>
          <w:rFonts w:asciiTheme="minorHAnsi" w:hAnsiTheme="minorHAnsi" w:cstheme="minorHAnsi"/>
        </w:rPr>
        <w:t>quattro</w:t>
      </w:r>
      <w:r w:rsidR="0077147E" w:rsidRPr="008750F3">
        <w:rPr>
          <w:rFonts w:asciiTheme="minorHAnsi" w:hAnsiTheme="minorHAnsi" w:cstheme="minorHAnsi"/>
        </w:rPr>
        <w:t xml:space="preserve"> città italiane</w:t>
      </w:r>
      <w:r w:rsidR="00A47783" w:rsidRPr="008750F3">
        <w:rPr>
          <w:rFonts w:asciiTheme="minorHAnsi" w:hAnsiTheme="minorHAnsi" w:cstheme="minorHAnsi"/>
        </w:rPr>
        <w:t xml:space="preserve"> - </w:t>
      </w:r>
      <w:r w:rsidR="0077147E" w:rsidRPr="008750F3">
        <w:rPr>
          <w:rFonts w:asciiTheme="minorHAnsi" w:hAnsiTheme="minorHAnsi" w:cstheme="minorHAnsi"/>
        </w:rPr>
        <w:t xml:space="preserve">Roma, Palermo, Firenze, Milano, teatro delle stragi mafiose del ’92 e del ’93, </w:t>
      </w:r>
      <w:r w:rsidR="0077147E" w:rsidRPr="008750F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l’esposizione del lenzuolo </w:t>
      </w:r>
      <w:r w:rsidR="00660609" w:rsidRPr="008750F3">
        <w:rPr>
          <w:rFonts w:asciiTheme="minorHAnsi" w:hAnsiTheme="minorHAnsi" w:cstheme="minorHAnsi"/>
          <w:color w:val="201F1E"/>
          <w:bdr w:val="none" w:sz="0" w:space="0" w:color="auto" w:frame="1"/>
        </w:rPr>
        <w:t>è avvenuta</w:t>
      </w:r>
      <w:r w:rsidR="0077147E" w:rsidRPr="008750F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nel corso di una cerimonia</w:t>
      </w:r>
      <w:r w:rsidR="006823A2" w:rsidRPr="008750F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="00660609" w:rsidRPr="008750F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che ha visto esibirsi </w:t>
      </w:r>
      <w:r w:rsidR="006823A2" w:rsidRPr="008750F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la Fanfara </w:t>
      </w:r>
      <w:r w:rsidR="0077147E" w:rsidRPr="008750F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dei </w:t>
      </w:r>
      <w:r w:rsidR="007A39EB">
        <w:rPr>
          <w:rFonts w:asciiTheme="minorHAnsi" w:hAnsiTheme="minorHAnsi" w:cstheme="minorHAnsi"/>
          <w:color w:val="201F1E"/>
          <w:bdr w:val="none" w:sz="0" w:space="0" w:color="auto" w:frame="1"/>
        </w:rPr>
        <w:t>C</w:t>
      </w:r>
      <w:r w:rsidR="0077147E" w:rsidRPr="008750F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arabinieri. </w:t>
      </w:r>
    </w:p>
    <w:p w14:paraId="7E2EDA2E" w14:textId="77777777" w:rsidR="003532CB" w:rsidRPr="008750F3" w:rsidRDefault="003532CB" w:rsidP="007A39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78F2D26C" w14:textId="77777777" w:rsidR="00DA586F" w:rsidRPr="008750F3" w:rsidRDefault="00DA586F" w:rsidP="007A39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proofErr w:type="spellStart"/>
      <w:r w:rsidRPr="008750F3">
        <w:rPr>
          <w:rFonts w:asciiTheme="minorHAnsi" w:hAnsiTheme="minorHAnsi" w:cstheme="minorHAnsi"/>
          <w:sz w:val="24"/>
          <w:szCs w:val="24"/>
        </w:rPr>
        <w:t>Info&amp;Contatti</w:t>
      </w:r>
      <w:proofErr w:type="spellEnd"/>
    </w:p>
    <w:p w14:paraId="167F6B94" w14:textId="77777777" w:rsidR="00DA586F" w:rsidRPr="008750F3" w:rsidRDefault="00DA586F" w:rsidP="007A39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750F3">
        <w:rPr>
          <w:rFonts w:asciiTheme="minorHAnsi" w:hAnsiTheme="minorHAnsi" w:cstheme="minorHAnsi"/>
          <w:sz w:val="24"/>
          <w:szCs w:val="24"/>
        </w:rPr>
        <w:t>Lara Sirignano</w:t>
      </w:r>
    </w:p>
    <w:p w14:paraId="314EC770" w14:textId="77777777" w:rsidR="00DA586F" w:rsidRPr="008750F3" w:rsidRDefault="00DA586F" w:rsidP="007A39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750F3">
        <w:rPr>
          <w:rFonts w:asciiTheme="minorHAnsi" w:hAnsiTheme="minorHAnsi" w:cstheme="minorHAnsi"/>
          <w:sz w:val="24"/>
          <w:szCs w:val="24"/>
        </w:rPr>
        <w:t>3346001341</w:t>
      </w:r>
    </w:p>
    <w:p w14:paraId="40E7DB84" w14:textId="6599ED1C" w:rsidR="006809DB" w:rsidRPr="008750F3" w:rsidRDefault="006809DB" w:rsidP="007A39EB">
      <w:pPr>
        <w:spacing w:after="0"/>
        <w:ind w:right="850"/>
        <w:jc w:val="both"/>
        <w:rPr>
          <w:rFonts w:asciiTheme="minorHAnsi" w:hAnsiTheme="minorHAnsi" w:cstheme="minorHAnsi"/>
          <w:color w:val="1F497D"/>
          <w:sz w:val="24"/>
          <w:szCs w:val="24"/>
        </w:rPr>
      </w:pPr>
    </w:p>
    <w:sectPr w:rsidR="006809DB" w:rsidRPr="008750F3" w:rsidSect="007A39EB">
      <w:headerReference w:type="default" r:id="rId8"/>
      <w:footerReference w:type="default" r:id="rId9"/>
      <w:pgSz w:w="11906" w:h="16838"/>
      <w:pgMar w:top="1418" w:right="1247" w:bottom="1134" w:left="124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62E0" w14:textId="77777777" w:rsidR="00A81C86" w:rsidRDefault="00A81C86" w:rsidP="00DB146C">
      <w:pPr>
        <w:spacing w:after="0" w:line="240" w:lineRule="auto"/>
      </w:pPr>
      <w:r>
        <w:separator/>
      </w:r>
    </w:p>
  </w:endnote>
  <w:endnote w:type="continuationSeparator" w:id="0">
    <w:p w14:paraId="3B197D46" w14:textId="77777777" w:rsidR="00A81C86" w:rsidRDefault="00A81C86" w:rsidP="00DB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8B49" w14:textId="77777777" w:rsidR="00DB146C" w:rsidRDefault="003211C0">
    <w:pPr>
      <w:pStyle w:val="Pidipagina"/>
    </w:pPr>
    <w:r>
      <w:rPr>
        <w:noProof/>
        <w:lang w:eastAsia="it-IT"/>
      </w:rPr>
      <w:drawing>
        <wp:inline distT="0" distB="0" distL="0" distR="0" wp14:anchorId="37CAECC7" wp14:editId="7EEA582B">
          <wp:extent cx="6477000" cy="971550"/>
          <wp:effectExtent l="1905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AC92" w14:textId="77777777" w:rsidR="00A81C86" w:rsidRDefault="00A81C86" w:rsidP="00DB146C">
      <w:pPr>
        <w:spacing w:after="0" w:line="240" w:lineRule="auto"/>
      </w:pPr>
      <w:r>
        <w:separator/>
      </w:r>
    </w:p>
  </w:footnote>
  <w:footnote w:type="continuationSeparator" w:id="0">
    <w:p w14:paraId="3496B238" w14:textId="77777777" w:rsidR="00A81C86" w:rsidRDefault="00A81C86" w:rsidP="00DB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3902" w14:textId="35AB6A1B" w:rsidR="005652DE" w:rsidRDefault="003211C0" w:rsidP="005652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F705986" wp14:editId="175486C6">
          <wp:extent cx="1400175" cy="1623516"/>
          <wp:effectExtent l="0" t="0" r="0" b="2540"/>
          <wp:docPr id="1" name="Immagine 3" descr="C:\Fondazione Falcone\Loghi\LOGO NUOVO\logo per lett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Fondazione Falcone\Loghi\LOGO NUOVO\logo per lette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571" cy="1647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04CB">
      <w:t xml:space="preserve">     </w:t>
    </w:r>
    <w:r w:rsidR="002404CB">
      <w:rPr>
        <w:noProof/>
        <w:lang w:eastAsia="it-IT"/>
      </w:rPr>
      <w:drawing>
        <wp:inline distT="0" distB="0" distL="0" distR="0" wp14:anchorId="0B5F73E3" wp14:editId="468C7573">
          <wp:extent cx="1717483" cy="133581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308" cy="1395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04CB">
      <w:t xml:space="preserve">     </w:t>
    </w:r>
    <w:r w:rsidR="005652DE" w:rsidRPr="00F341D9">
      <w:rPr>
        <w:rFonts w:ascii="Times New Roman" w:eastAsia="Times New Roman" w:hAnsi="Times New Roman"/>
        <w:b/>
        <w:bCs/>
        <w:noProof/>
        <w:sz w:val="24"/>
        <w:szCs w:val="24"/>
        <w:lang w:eastAsia="it-IT"/>
      </w:rPr>
      <w:drawing>
        <wp:inline distT="0" distB="0" distL="0" distR="0" wp14:anchorId="4240FAB7" wp14:editId="51C57413">
          <wp:extent cx="2377440" cy="864749"/>
          <wp:effectExtent l="0" t="0" r="3810" b="0"/>
          <wp:docPr id="3" name="Immagine 3" descr="D:\SERVIZIO URP STAMPA NETWORK\LOGO\logo PARCO_versione estesa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RVIZIO URP STAMPA NETWORK\LOGO\logo PARCO_versione estesa (002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9" t="31323" r="7948" b="25166"/>
                  <a:stretch/>
                </pic:blipFill>
                <pic:spPr bwMode="auto">
                  <a:xfrm>
                    <a:off x="0" y="0"/>
                    <a:ext cx="2421766" cy="880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F8B526" w14:textId="5F8EBD42" w:rsidR="00EB741F" w:rsidRDefault="00F341D9">
    <w:pPr>
      <w:pStyle w:val="Intestazione"/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2568"/>
    <w:multiLevelType w:val="hybridMultilevel"/>
    <w:tmpl w:val="0CFA2210"/>
    <w:lvl w:ilvl="0" w:tplc="A6EACA8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09"/>
    <w:rsid w:val="00016F38"/>
    <w:rsid w:val="00023388"/>
    <w:rsid w:val="00024FFC"/>
    <w:rsid w:val="000329E1"/>
    <w:rsid w:val="00081D2A"/>
    <w:rsid w:val="000A2BD1"/>
    <w:rsid w:val="000B0751"/>
    <w:rsid w:val="000C2D56"/>
    <w:rsid w:val="000E5882"/>
    <w:rsid w:val="000F0816"/>
    <w:rsid w:val="001016FF"/>
    <w:rsid w:val="001024CF"/>
    <w:rsid w:val="0010703B"/>
    <w:rsid w:val="0012627B"/>
    <w:rsid w:val="001325D1"/>
    <w:rsid w:val="001525F7"/>
    <w:rsid w:val="0019100C"/>
    <w:rsid w:val="00191CCB"/>
    <w:rsid w:val="001A266D"/>
    <w:rsid w:val="001A49C7"/>
    <w:rsid w:val="001B1D92"/>
    <w:rsid w:val="001C53B0"/>
    <w:rsid w:val="001D346F"/>
    <w:rsid w:val="001D35F5"/>
    <w:rsid w:val="001D3889"/>
    <w:rsid w:val="001D4496"/>
    <w:rsid w:val="001F7E44"/>
    <w:rsid w:val="002019AD"/>
    <w:rsid w:val="002067FA"/>
    <w:rsid w:val="002404CB"/>
    <w:rsid w:val="002563B5"/>
    <w:rsid w:val="002625C1"/>
    <w:rsid w:val="002632F7"/>
    <w:rsid w:val="00270C26"/>
    <w:rsid w:val="002730DC"/>
    <w:rsid w:val="00286B12"/>
    <w:rsid w:val="002D249F"/>
    <w:rsid w:val="002F6837"/>
    <w:rsid w:val="003039CE"/>
    <w:rsid w:val="003211C0"/>
    <w:rsid w:val="003343CE"/>
    <w:rsid w:val="003532CB"/>
    <w:rsid w:val="00355616"/>
    <w:rsid w:val="00362D04"/>
    <w:rsid w:val="00397A1F"/>
    <w:rsid w:val="003A017A"/>
    <w:rsid w:val="003E3B52"/>
    <w:rsid w:val="003E4202"/>
    <w:rsid w:val="00435067"/>
    <w:rsid w:val="00440F41"/>
    <w:rsid w:val="0044491C"/>
    <w:rsid w:val="00451D94"/>
    <w:rsid w:val="005060D0"/>
    <w:rsid w:val="005207FE"/>
    <w:rsid w:val="00526E99"/>
    <w:rsid w:val="005418FA"/>
    <w:rsid w:val="00552BEA"/>
    <w:rsid w:val="005652DE"/>
    <w:rsid w:val="005A4D6D"/>
    <w:rsid w:val="005C2465"/>
    <w:rsid w:val="005C353C"/>
    <w:rsid w:val="005F638B"/>
    <w:rsid w:val="00601E41"/>
    <w:rsid w:val="00603B46"/>
    <w:rsid w:val="006065F3"/>
    <w:rsid w:val="006361CD"/>
    <w:rsid w:val="006564F4"/>
    <w:rsid w:val="00660609"/>
    <w:rsid w:val="0067705C"/>
    <w:rsid w:val="0067751D"/>
    <w:rsid w:val="006779F6"/>
    <w:rsid w:val="006809DB"/>
    <w:rsid w:val="006823A2"/>
    <w:rsid w:val="0069661F"/>
    <w:rsid w:val="006A04CF"/>
    <w:rsid w:val="006E4FBD"/>
    <w:rsid w:val="006E777B"/>
    <w:rsid w:val="006F6E01"/>
    <w:rsid w:val="00747846"/>
    <w:rsid w:val="007536D1"/>
    <w:rsid w:val="0075388E"/>
    <w:rsid w:val="00755CA4"/>
    <w:rsid w:val="00763A98"/>
    <w:rsid w:val="007650A4"/>
    <w:rsid w:val="0077147E"/>
    <w:rsid w:val="007A38C7"/>
    <w:rsid w:val="007A39EB"/>
    <w:rsid w:val="007D6835"/>
    <w:rsid w:val="007F4D2B"/>
    <w:rsid w:val="008136C3"/>
    <w:rsid w:val="00866517"/>
    <w:rsid w:val="00871ECD"/>
    <w:rsid w:val="008750F3"/>
    <w:rsid w:val="00890832"/>
    <w:rsid w:val="008E553B"/>
    <w:rsid w:val="009054A7"/>
    <w:rsid w:val="00915218"/>
    <w:rsid w:val="00932360"/>
    <w:rsid w:val="009342C3"/>
    <w:rsid w:val="00937987"/>
    <w:rsid w:val="009503FB"/>
    <w:rsid w:val="00954E3E"/>
    <w:rsid w:val="009676A0"/>
    <w:rsid w:val="0099040B"/>
    <w:rsid w:val="00994A95"/>
    <w:rsid w:val="009B163F"/>
    <w:rsid w:val="009B1BA9"/>
    <w:rsid w:val="009C1A1E"/>
    <w:rsid w:val="009C296E"/>
    <w:rsid w:val="009D22BB"/>
    <w:rsid w:val="00A075D7"/>
    <w:rsid w:val="00A40EF3"/>
    <w:rsid w:val="00A47783"/>
    <w:rsid w:val="00A54470"/>
    <w:rsid w:val="00A641D8"/>
    <w:rsid w:val="00A71D66"/>
    <w:rsid w:val="00A81C86"/>
    <w:rsid w:val="00AA7EB7"/>
    <w:rsid w:val="00AB4DDA"/>
    <w:rsid w:val="00AB60E7"/>
    <w:rsid w:val="00AD2AC2"/>
    <w:rsid w:val="00AF607F"/>
    <w:rsid w:val="00B15D4F"/>
    <w:rsid w:val="00B33D03"/>
    <w:rsid w:val="00B57353"/>
    <w:rsid w:val="00B64E59"/>
    <w:rsid w:val="00B831B9"/>
    <w:rsid w:val="00B87BD3"/>
    <w:rsid w:val="00BB2359"/>
    <w:rsid w:val="00BB3C75"/>
    <w:rsid w:val="00BC400A"/>
    <w:rsid w:val="00BC7007"/>
    <w:rsid w:val="00C05AD1"/>
    <w:rsid w:val="00C12405"/>
    <w:rsid w:val="00C43CAB"/>
    <w:rsid w:val="00C603D9"/>
    <w:rsid w:val="00C63B2C"/>
    <w:rsid w:val="00C85727"/>
    <w:rsid w:val="00CA1142"/>
    <w:rsid w:val="00CB3403"/>
    <w:rsid w:val="00CF17CA"/>
    <w:rsid w:val="00D00EB3"/>
    <w:rsid w:val="00D1450A"/>
    <w:rsid w:val="00D200FD"/>
    <w:rsid w:val="00D22585"/>
    <w:rsid w:val="00D5773B"/>
    <w:rsid w:val="00D90E2C"/>
    <w:rsid w:val="00D965FE"/>
    <w:rsid w:val="00DA586F"/>
    <w:rsid w:val="00DB146C"/>
    <w:rsid w:val="00DB3B76"/>
    <w:rsid w:val="00DB5CA5"/>
    <w:rsid w:val="00E30220"/>
    <w:rsid w:val="00E52F3A"/>
    <w:rsid w:val="00E62A04"/>
    <w:rsid w:val="00E819A5"/>
    <w:rsid w:val="00E9576D"/>
    <w:rsid w:val="00EB741F"/>
    <w:rsid w:val="00F06C24"/>
    <w:rsid w:val="00F14638"/>
    <w:rsid w:val="00F275DE"/>
    <w:rsid w:val="00F33376"/>
    <w:rsid w:val="00F341D9"/>
    <w:rsid w:val="00F5083A"/>
    <w:rsid w:val="00F7092A"/>
    <w:rsid w:val="00FA4BBF"/>
    <w:rsid w:val="00FB359F"/>
    <w:rsid w:val="00FB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94EEF"/>
  <w15:docId w15:val="{DD1C1CC1-BBE0-4DC8-BC59-BA2B4412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266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4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8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10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1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46C"/>
  </w:style>
  <w:style w:type="paragraph" w:styleId="Pidipagina">
    <w:name w:val="footer"/>
    <w:basedOn w:val="Normale"/>
    <w:link w:val="PidipaginaCarattere"/>
    <w:uiPriority w:val="99"/>
    <w:unhideWhenUsed/>
    <w:rsid w:val="00DB1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46C"/>
  </w:style>
  <w:style w:type="character" w:styleId="Collegamentoipertestuale">
    <w:name w:val="Hyperlink"/>
    <w:basedOn w:val="Carpredefinitoparagrafo"/>
    <w:uiPriority w:val="99"/>
    <w:unhideWhenUsed/>
    <w:rsid w:val="005C353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343CE"/>
    <w:rPr>
      <w:b/>
      <w:bCs/>
    </w:rPr>
  </w:style>
  <w:style w:type="paragraph" w:customStyle="1" w:styleId="xmsonormal">
    <w:name w:val="x_msonormal"/>
    <w:basedOn w:val="Normale"/>
    <w:rsid w:val="00682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823A2"/>
  </w:style>
  <w:style w:type="character" w:customStyle="1" w:styleId="markwwhblywri">
    <w:name w:val="markwwhblywri"/>
    <w:basedOn w:val="Carpredefinitoparagrafo"/>
    <w:rsid w:val="006823A2"/>
  </w:style>
  <w:style w:type="paragraph" w:styleId="NormaleWeb">
    <w:name w:val="Normal (Web)"/>
    <w:basedOn w:val="Normale"/>
    <w:uiPriority w:val="99"/>
    <w:unhideWhenUsed/>
    <w:rsid w:val="00765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A39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568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2904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889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701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1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43467">
                                              <w:blockQuote w:val="1"/>
                                              <w:marLeft w:val="75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6" w:space="8" w:color="168DE2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9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2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1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54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5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3413F-A1ED-4446-8AD1-2ABF3267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Francesca Pandolfi</cp:lastModifiedBy>
  <cp:revision>2</cp:revision>
  <cp:lastPrinted>2021-03-09T11:07:00Z</cp:lastPrinted>
  <dcterms:created xsi:type="dcterms:W3CDTF">2021-05-20T10:47:00Z</dcterms:created>
  <dcterms:modified xsi:type="dcterms:W3CDTF">2021-05-20T10:47:00Z</dcterms:modified>
</cp:coreProperties>
</file>