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1AF7A" w14:textId="429ABDBC" w:rsidR="00BC5D25" w:rsidRDefault="00A51070">
      <w:pPr>
        <w:spacing w:after="0"/>
        <w:jc w:val="both"/>
        <w:rPr>
          <w:rFonts w:ascii="Times New Roman" w:eastAsia="Times New Roman" w:hAnsi="Times New Roman" w:cs="Times New Roman"/>
          <w:sz w:val="24"/>
          <w:szCs w:val="24"/>
        </w:rPr>
      </w:pPr>
      <w:r w:rsidRPr="00C41656">
        <w:rPr>
          <w:noProof/>
        </w:rPr>
        <w:drawing>
          <wp:inline distT="0" distB="0" distL="0" distR="0" wp14:anchorId="456DC012" wp14:editId="1E6E4629">
            <wp:extent cx="4694213" cy="752475"/>
            <wp:effectExtent l="0" t="0" r="0" b="0"/>
            <wp:docPr id="1" name="Immagine 1" descr="D:\LOGHI\parco\PAR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HI\parco\PARC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31739" cy="758490"/>
                    </a:xfrm>
                    <a:prstGeom prst="rect">
                      <a:avLst/>
                    </a:prstGeom>
                    <a:noFill/>
                    <a:ln>
                      <a:noFill/>
                    </a:ln>
                  </pic:spPr>
                </pic:pic>
              </a:graphicData>
            </a:graphic>
          </wp:inline>
        </w:drawing>
      </w:r>
    </w:p>
    <w:p w14:paraId="6EE5C1F8" w14:textId="77777777" w:rsidR="00BC5D25" w:rsidRDefault="00C2562E">
      <w:pPr>
        <w:spacing w:after="0"/>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Frammenti. Il Teorema di Pasolini nelle immagini di Laurent </w:t>
      </w:r>
      <w:proofErr w:type="spellStart"/>
      <w:r>
        <w:rPr>
          <w:rFonts w:ascii="Times New Roman" w:eastAsia="Times New Roman" w:hAnsi="Times New Roman" w:cs="Times New Roman"/>
          <w:b/>
          <w:i/>
          <w:sz w:val="28"/>
          <w:szCs w:val="28"/>
        </w:rPr>
        <w:t>Fiévet</w:t>
      </w:r>
      <w:proofErr w:type="spellEnd"/>
    </w:p>
    <w:p w14:paraId="7F4F4173" w14:textId="77777777" w:rsidR="00BC5D25" w:rsidRDefault="00BC5D25">
      <w:pPr>
        <w:spacing w:after="0"/>
        <w:jc w:val="center"/>
        <w:rPr>
          <w:rFonts w:ascii="Times New Roman" w:eastAsia="Times New Roman" w:hAnsi="Times New Roman" w:cs="Times New Roman"/>
          <w:b/>
          <w:i/>
          <w:sz w:val="24"/>
          <w:szCs w:val="24"/>
        </w:rPr>
      </w:pPr>
    </w:p>
    <w:p w14:paraId="1E8ECA72" w14:textId="77777777" w:rsidR="00BC5D25" w:rsidRDefault="00C2562E">
      <w:pPr>
        <w:spacing w:after="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A cura di Maria Laura Cavaliere</w:t>
      </w:r>
    </w:p>
    <w:p w14:paraId="66F94004" w14:textId="77777777" w:rsidR="00BC5D25" w:rsidRDefault="00BC5D25">
      <w:pPr>
        <w:spacing w:after="0"/>
        <w:rPr>
          <w:rFonts w:ascii="Times New Roman" w:eastAsia="Times New Roman" w:hAnsi="Times New Roman" w:cs="Times New Roman"/>
          <w:b/>
          <w:sz w:val="26"/>
          <w:szCs w:val="26"/>
        </w:rPr>
      </w:pPr>
    </w:p>
    <w:p w14:paraId="0319DA09" w14:textId="77777777" w:rsidR="00BC5D25" w:rsidRDefault="00C2562E">
      <w:pPr>
        <w:spacing w:after="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Roma, Parco archeologico del Colosseo</w:t>
      </w:r>
    </w:p>
    <w:p w14:paraId="11CE330F" w14:textId="77777777" w:rsidR="00BC5D25" w:rsidRDefault="00C2562E">
      <w:pPr>
        <w:spacing w:after="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Uccelliere Farnesiane sul Palatino</w:t>
      </w:r>
    </w:p>
    <w:p w14:paraId="2E898B3D" w14:textId="77777777" w:rsidR="00BC5D25" w:rsidRDefault="00C2562E">
      <w:pPr>
        <w:spacing w:after="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18 ottobre 2022 – </w:t>
      </w:r>
      <w:r w:rsidRPr="00174338">
        <w:rPr>
          <w:rFonts w:ascii="Times New Roman" w:eastAsia="Times New Roman" w:hAnsi="Times New Roman" w:cs="Times New Roman"/>
          <w:sz w:val="26"/>
          <w:szCs w:val="26"/>
        </w:rPr>
        <w:t>8 gennaio 2023</w:t>
      </w:r>
    </w:p>
    <w:p w14:paraId="6DAF63E5" w14:textId="77777777" w:rsidR="00BC5D25" w:rsidRDefault="00BC5D25">
      <w:pPr>
        <w:spacing w:after="0"/>
        <w:rPr>
          <w:rFonts w:ascii="Times New Roman" w:eastAsia="Times New Roman" w:hAnsi="Times New Roman" w:cs="Times New Roman"/>
          <w:b/>
          <w:sz w:val="24"/>
          <w:szCs w:val="24"/>
        </w:rPr>
      </w:pPr>
    </w:p>
    <w:p w14:paraId="7C9845FE" w14:textId="77777777" w:rsidR="00BC5D25" w:rsidRDefault="00C2562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Comunicato stampa</w:t>
      </w:r>
    </w:p>
    <w:p w14:paraId="78C22093" w14:textId="77777777" w:rsidR="00BC5D25" w:rsidRDefault="00BC5D25">
      <w:pPr>
        <w:spacing w:after="0"/>
        <w:jc w:val="both"/>
        <w:rPr>
          <w:rFonts w:ascii="Times New Roman" w:eastAsia="Times New Roman" w:hAnsi="Times New Roman" w:cs="Times New Roman"/>
          <w:i/>
          <w:sz w:val="24"/>
          <w:szCs w:val="24"/>
        </w:rPr>
      </w:pPr>
    </w:p>
    <w:p w14:paraId="4A68989E" w14:textId="77777777" w:rsidR="00BC5D25" w:rsidRDefault="00BC5D25">
      <w:pPr>
        <w:jc w:val="both"/>
        <w:rPr>
          <w:rFonts w:ascii="Times New Roman" w:eastAsia="Times New Roman" w:hAnsi="Times New Roman" w:cs="Times New Roman"/>
          <w:i/>
          <w:sz w:val="24"/>
          <w:szCs w:val="24"/>
        </w:rPr>
      </w:pPr>
    </w:p>
    <w:p w14:paraId="29B3D0EC" w14:textId="074AC368" w:rsidR="00BC5D25" w:rsidRDefault="00C2562E">
      <w:pPr>
        <w:jc w:val="both"/>
        <w:rPr>
          <w:rFonts w:ascii="Times New Roman" w:eastAsia="Times New Roman" w:hAnsi="Times New Roman" w:cs="Times New Roman"/>
          <w:b/>
          <w:sz w:val="24"/>
          <w:szCs w:val="24"/>
        </w:rPr>
      </w:pPr>
      <w:r w:rsidRPr="003B6F93">
        <w:rPr>
          <w:rFonts w:ascii="Times New Roman" w:eastAsia="Times New Roman" w:hAnsi="Times New Roman" w:cs="Times New Roman"/>
          <w:i/>
          <w:sz w:val="24"/>
          <w:szCs w:val="24"/>
        </w:rPr>
        <w:t>Roma 17 ottobre 2022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Il Parco archeologico del Colosseo</w:t>
      </w:r>
      <w:r>
        <w:rPr>
          <w:rFonts w:ascii="Times New Roman" w:eastAsia="Times New Roman" w:hAnsi="Times New Roman" w:cs="Times New Roman"/>
          <w:sz w:val="24"/>
          <w:szCs w:val="24"/>
        </w:rPr>
        <w:t xml:space="preserve"> presenta </w:t>
      </w:r>
      <w:r>
        <w:rPr>
          <w:rFonts w:ascii="Times New Roman" w:eastAsia="Times New Roman" w:hAnsi="Times New Roman" w:cs="Times New Roman"/>
          <w:b/>
          <w:i/>
          <w:sz w:val="24"/>
          <w:szCs w:val="24"/>
        </w:rPr>
        <w:t>“Framment</w:t>
      </w:r>
      <w:r w:rsidR="00FD42F1">
        <w:rPr>
          <w:rFonts w:ascii="Times New Roman" w:eastAsia="Times New Roman" w:hAnsi="Times New Roman" w:cs="Times New Roman"/>
          <w:b/>
          <w:i/>
          <w:sz w:val="24"/>
          <w:szCs w:val="24"/>
        </w:rPr>
        <w:t>i. I</w:t>
      </w:r>
      <w:r>
        <w:rPr>
          <w:rFonts w:ascii="Times New Roman" w:eastAsia="Times New Roman" w:hAnsi="Times New Roman" w:cs="Times New Roman"/>
          <w:b/>
          <w:i/>
          <w:sz w:val="24"/>
          <w:szCs w:val="24"/>
        </w:rPr>
        <w:t xml:space="preserve">l Teorema di Pasolini nelle immagini di Laurent </w:t>
      </w:r>
      <w:proofErr w:type="spellStart"/>
      <w:r>
        <w:rPr>
          <w:rFonts w:ascii="Times New Roman" w:eastAsia="Times New Roman" w:hAnsi="Times New Roman" w:cs="Times New Roman"/>
          <w:b/>
          <w:i/>
          <w:sz w:val="24"/>
          <w:szCs w:val="24"/>
        </w:rPr>
        <w:t>Fiévet</w:t>
      </w:r>
      <w:proofErr w:type="spellEnd"/>
      <w:r>
        <w:rPr>
          <w:rFonts w:ascii="Times New Roman" w:eastAsia="Times New Roman" w:hAnsi="Times New Roman" w:cs="Times New Roman"/>
          <w:b/>
          <w:i/>
          <w:sz w:val="24"/>
          <w:szCs w:val="24"/>
        </w:rPr>
        <w:t>”</w:t>
      </w:r>
      <w:r>
        <w:rPr>
          <w:rFonts w:ascii="Times New Roman" w:eastAsia="Times New Roman" w:hAnsi="Times New Roman" w:cs="Times New Roman"/>
          <w:sz w:val="24"/>
          <w:szCs w:val="24"/>
        </w:rPr>
        <w:t xml:space="preserve">, </w:t>
      </w:r>
      <w:r w:rsidR="006079FF" w:rsidRPr="006079FF">
        <w:rPr>
          <w:rFonts w:ascii="Times New Roman" w:eastAsia="Times New Roman" w:hAnsi="Times New Roman" w:cs="Times New Roman"/>
          <w:b/>
          <w:bCs/>
          <w:sz w:val="24"/>
          <w:szCs w:val="24"/>
        </w:rPr>
        <w:t>una</w:t>
      </w:r>
      <w:r w:rsidR="006079FF">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mostra di videoarte</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che rende omaggio al celebre intellettuale e cineasta italiano Pier Paolo Pasolini</w:t>
      </w:r>
      <w:r>
        <w:rPr>
          <w:rFonts w:ascii="Times New Roman" w:eastAsia="Times New Roman" w:hAnsi="Times New Roman" w:cs="Times New Roman"/>
          <w:sz w:val="24"/>
          <w:szCs w:val="24"/>
        </w:rPr>
        <w:t xml:space="preserve">, nell’ambito delle celebrazioni del centenario della sua nascita. L’esposizione, a cura di </w:t>
      </w:r>
      <w:r>
        <w:rPr>
          <w:rFonts w:ascii="Times New Roman" w:eastAsia="Times New Roman" w:hAnsi="Times New Roman" w:cs="Times New Roman"/>
          <w:b/>
          <w:sz w:val="24"/>
          <w:szCs w:val="24"/>
        </w:rPr>
        <w:t>Maria Laura Cavaliere</w:t>
      </w:r>
      <w:r>
        <w:rPr>
          <w:rFonts w:ascii="Times New Roman" w:eastAsia="Times New Roman" w:hAnsi="Times New Roman" w:cs="Times New Roman"/>
          <w:sz w:val="24"/>
          <w:szCs w:val="24"/>
        </w:rPr>
        <w:t>, è ospitata presso l</w:t>
      </w:r>
      <w:r w:rsidR="006079FF">
        <w:rPr>
          <w:rFonts w:ascii="Times New Roman" w:eastAsia="Times New Roman" w:hAnsi="Times New Roman" w:cs="Times New Roman"/>
          <w:sz w:val="24"/>
          <w:szCs w:val="24"/>
        </w:rPr>
        <w:t xml:space="preserve">e </w:t>
      </w:r>
      <w:r>
        <w:rPr>
          <w:rFonts w:ascii="Times New Roman" w:eastAsia="Times New Roman" w:hAnsi="Times New Roman" w:cs="Times New Roman"/>
          <w:b/>
          <w:sz w:val="24"/>
          <w:szCs w:val="24"/>
        </w:rPr>
        <w:t>Uccelliere Farnesiane sul Palatino</w:t>
      </w:r>
      <w:r w:rsidRPr="006079FF">
        <w:rPr>
          <w:rFonts w:ascii="Times New Roman" w:eastAsia="Times New Roman" w:hAnsi="Times New Roman" w:cs="Times New Roman"/>
          <w:sz w:val="24"/>
          <w:szCs w:val="24"/>
        </w:rPr>
        <w:t xml:space="preserve">, </w:t>
      </w:r>
      <w:r w:rsidR="006079FF" w:rsidRPr="006079FF">
        <w:rPr>
          <w:rFonts w:ascii="Times New Roman" w:eastAsia="Times New Roman" w:hAnsi="Times New Roman" w:cs="Times New Roman"/>
          <w:sz w:val="24"/>
          <w:szCs w:val="24"/>
        </w:rPr>
        <w:t>luogo simbolo della storia di Roma</w:t>
      </w:r>
      <w:r w:rsidRPr="006079FF">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dal 18 ottobre 2022 </w:t>
      </w:r>
      <w:r w:rsidRPr="00174338">
        <w:rPr>
          <w:rFonts w:ascii="Times New Roman" w:eastAsia="Times New Roman" w:hAnsi="Times New Roman" w:cs="Times New Roman"/>
          <w:b/>
          <w:sz w:val="24"/>
          <w:szCs w:val="24"/>
        </w:rPr>
        <w:t>all’8 gennaio</w:t>
      </w:r>
      <w:r>
        <w:rPr>
          <w:rFonts w:ascii="Times New Roman" w:eastAsia="Times New Roman" w:hAnsi="Times New Roman" w:cs="Times New Roman"/>
          <w:b/>
          <w:sz w:val="24"/>
          <w:szCs w:val="24"/>
        </w:rPr>
        <w:t xml:space="preserve"> 2023. Uno scenario d’eccezione</w:t>
      </w:r>
      <w:r>
        <w:rPr>
          <w:rFonts w:ascii="Times New Roman" w:eastAsia="Times New Roman" w:hAnsi="Times New Roman" w:cs="Times New Roman"/>
          <w:sz w:val="24"/>
          <w:szCs w:val="24"/>
        </w:rPr>
        <w:t xml:space="preserve">, riscoperto alla fine del Settecento dai viaggiatori del </w:t>
      </w:r>
      <w:r>
        <w:rPr>
          <w:rFonts w:ascii="Times New Roman" w:eastAsia="Times New Roman" w:hAnsi="Times New Roman" w:cs="Times New Roman"/>
          <w:i/>
          <w:sz w:val="24"/>
          <w:szCs w:val="24"/>
        </w:rPr>
        <w:t>Grand Tour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ed </w:t>
      </w:r>
      <w:r>
        <w:rPr>
          <w:rFonts w:ascii="Times New Roman" w:eastAsia="Times New Roman" w:hAnsi="Times New Roman" w:cs="Times New Roman"/>
          <w:b/>
          <w:sz w:val="24"/>
          <w:szCs w:val="24"/>
        </w:rPr>
        <w:t xml:space="preserve">in cui, per la prima volta, viene ospitata una mostra d’arte contemporanea. </w:t>
      </w:r>
    </w:p>
    <w:p w14:paraId="128865B6" w14:textId="4C63443E" w:rsidR="006079FF" w:rsidRDefault="00C2562E">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Il percorso espositivo</w:t>
      </w:r>
      <w:r>
        <w:rPr>
          <w:rFonts w:ascii="Times New Roman" w:eastAsia="Times New Roman" w:hAnsi="Times New Roman" w:cs="Times New Roman"/>
          <w:sz w:val="24"/>
          <w:szCs w:val="24"/>
        </w:rPr>
        <w:t xml:space="preserve">, articolato nei due ambienti delle Uccelliere Farnesiane, </w:t>
      </w:r>
      <w:r>
        <w:rPr>
          <w:rFonts w:ascii="Times New Roman" w:eastAsia="Times New Roman" w:hAnsi="Times New Roman" w:cs="Times New Roman"/>
          <w:b/>
          <w:sz w:val="24"/>
          <w:szCs w:val="24"/>
        </w:rPr>
        <w:t xml:space="preserve">presenta una videoinstallazione dell’artista visivo Laurent </w:t>
      </w:r>
      <w:proofErr w:type="spellStart"/>
      <w:r>
        <w:rPr>
          <w:rFonts w:ascii="Times New Roman" w:eastAsia="Times New Roman" w:hAnsi="Times New Roman" w:cs="Times New Roman"/>
          <w:b/>
          <w:sz w:val="24"/>
          <w:szCs w:val="24"/>
        </w:rPr>
        <w:t>Fiévet</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acclamato in Francia per la pratica di riappropriazione delle immagini filmiche a cui associa frammenti di capolavori della pittura, </w:t>
      </w:r>
      <w:r>
        <w:rPr>
          <w:rFonts w:ascii="Times New Roman" w:eastAsia="Times New Roman" w:hAnsi="Times New Roman" w:cs="Times New Roman"/>
          <w:b/>
          <w:sz w:val="24"/>
          <w:szCs w:val="24"/>
        </w:rPr>
        <w:t xml:space="preserve">che rivisita il film </w:t>
      </w:r>
      <w:r>
        <w:rPr>
          <w:rFonts w:ascii="Times New Roman" w:eastAsia="Times New Roman" w:hAnsi="Times New Roman" w:cs="Times New Roman"/>
          <w:b/>
          <w:i/>
          <w:sz w:val="24"/>
          <w:szCs w:val="24"/>
        </w:rPr>
        <w:t>Teorema</w:t>
      </w:r>
      <w:r>
        <w:rPr>
          <w:rFonts w:ascii="Times New Roman" w:eastAsia="Times New Roman" w:hAnsi="Times New Roman" w:cs="Times New Roman"/>
          <w:b/>
          <w:sz w:val="24"/>
          <w:szCs w:val="24"/>
        </w:rPr>
        <w:t xml:space="preserve"> </w:t>
      </w:r>
      <w:r w:rsidR="006079FF">
        <w:rPr>
          <w:rFonts w:ascii="Times New Roman" w:eastAsia="Times New Roman" w:hAnsi="Times New Roman" w:cs="Times New Roman"/>
          <w:bCs/>
          <w:sz w:val="24"/>
          <w:szCs w:val="24"/>
        </w:rPr>
        <w:t>scritto e diretto da</w:t>
      </w:r>
      <w:r>
        <w:rPr>
          <w:rFonts w:ascii="Times New Roman" w:eastAsia="Times New Roman" w:hAnsi="Times New Roman" w:cs="Times New Roman"/>
          <w:b/>
          <w:sz w:val="24"/>
          <w:szCs w:val="24"/>
        </w:rPr>
        <w:t xml:space="preserve"> Pier Paolo Pasolini</w:t>
      </w:r>
      <w:r w:rsidR="006079FF">
        <w:rPr>
          <w:rFonts w:ascii="Times New Roman" w:eastAsia="Times New Roman" w:hAnsi="Times New Roman" w:cs="Times New Roman"/>
          <w:b/>
          <w:sz w:val="24"/>
          <w:szCs w:val="24"/>
        </w:rPr>
        <w:t xml:space="preserve"> </w:t>
      </w:r>
      <w:r w:rsidR="006079FF" w:rsidRPr="006079FF">
        <w:rPr>
          <w:rFonts w:ascii="Times New Roman" w:eastAsia="Times New Roman" w:hAnsi="Times New Roman" w:cs="Times New Roman"/>
          <w:bCs/>
          <w:sz w:val="24"/>
          <w:szCs w:val="24"/>
        </w:rPr>
        <w:t>nel 1968</w:t>
      </w:r>
      <w:r w:rsidR="00861D2E">
        <w:rPr>
          <w:rFonts w:ascii="Times New Roman" w:eastAsia="Times New Roman" w:hAnsi="Times New Roman" w:cs="Times New Roman"/>
          <w:bCs/>
          <w:sz w:val="24"/>
          <w:szCs w:val="24"/>
        </w:rPr>
        <w:t xml:space="preserve">, </w:t>
      </w:r>
      <w:r w:rsidR="006079FF" w:rsidRPr="006079FF">
        <w:rPr>
          <w:rFonts w:ascii="Times New Roman" w:eastAsia="Times New Roman" w:hAnsi="Times New Roman" w:cs="Times New Roman"/>
          <w:bCs/>
          <w:sz w:val="24"/>
          <w:szCs w:val="24"/>
        </w:rPr>
        <w:t>divenuto in seguito un omonimo romanz</w:t>
      </w:r>
      <w:r w:rsidR="00861D2E">
        <w:rPr>
          <w:rFonts w:ascii="Times New Roman" w:eastAsia="Times New Roman" w:hAnsi="Times New Roman" w:cs="Times New Roman"/>
          <w:bCs/>
          <w:sz w:val="24"/>
          <w:szCs w:val="24"/>
        </w:rPr>
        <w:t xml:space="preserve">o, ed interpretato da Massimo Girotti, Terence Stamp, Silvana Mangano e da Laura Betti, vincitrice della coppa Volpi per la migliore interpretazione femminile. </w:t>
      </w:r>
      <w:r w:rsidR="00861D2E" w:rsidRPr="00861D2E">
        <w:rPr>
          <w:rFonts w:ascii="Times New Roman" w:eastAsia="Times New Roman" w:hAnsi="Times New Roman" w:cs="Times New Roman"/>
          <w:bCs/>
          <w:sz w:val="24"/>
          <w:szCs w:val="24"/>
        </w:rPr>
        <w:t>Provocatorio e profetico</w:t>
      </w:r>
      <w:r w:rsidR="00861D2E">
        <w:rPr>
          <w:rFonts w:ascii="Times New Roman" w:eastAsia="Times New Roman" w:hAnsi="Times New Roman" w:cs="Times New Roman"/>
          <w:bCs/>
          <w:sz w:val="24"/>
          <w:szCs w:val="24"/>
        </w:rPr>
        <w:t xml:space="preserve">, </w:t>
      </w:r>
      <w:r w:rsidR="00861D2E" w:rsidRPr="006E36BE">
        <w:rPr>
          <w:rFonts w:ascii="Times New Roman" w:eastAsia="Times New Roman" w:hAnsi="Times New Roman" w:cs="Times New Roman"/>
          <w:b/>
          <w:i/>
          <w:iCs/>
          <w:sz w:val="24"/>
          <w:szCs w:val="24"/>
        </w:rPr>
        <w:t>Teorema</w:t>
      </w:r>
      <w:r w:rsidR="00861D2E" w:rsidRPr="006E36BE">
        <w:rPr>
          <w:rFonts w:ascii="Times New Roman" w:eastAsia="Times New Roman" w:hAnsi="Times New Roman" w:cs="Times New Roman"/>
          <w:b/>
          <w:sz w:val="24"/>
          <w:szCs w:val="24"/>
        </w:rPr>
        <w:t xml:space="preserve"> segna una svolta nell'opera di Pasolini</w:t>
      </w:r>
      <w:r w:rsidR="00861D2E" w:rsidRPr="00861D2E">
        <w:rPr>
          <w:rFonts w:ascii="Times New Roman" w:eastAsia="Times New Roman" w:hAnsi="Times New Roman" w:cs="Times New Roman"/>
          <w:bCs/>
          <w:sz w:val="24"/>
          <w:szCs w:val="24"/>
        </w:rPr>
        <w:t>, con l'approdo a una visione sacrale, vivacemente simbolica della realtà</w:t>
      </w:r>
      <w:r w:rsidR="00861D2E">
        <w:rPr>
          <w:rFonts w:ascii="Times New Roman" w:eastAsia="Times New Roman" w:hAnsi="Times New Roman" w:cs="Times New Roman"/>
          <w:bCs/>
          <w:sz w:val="24"/>
          <w:szCs w:val="24"/>
        </w:rPr>
        <w:t>, in una società alienata dal consumismo capitalistico.</w:t>
      </w:r>
    </w:p>
    <w:p w14:paraId="173DD931" w14:textId="3AC1D809" w:rsidR="006E36BE" w:rsidRDefault="006E36BE">
      <w:pPr>
        <w:spacing w:after="0"/>
        <w:jc w:val="both"/>
        <w:rPr>
          <w:rFonts w:ascii="Times New Roman" w:eastAsia="Times New Roman" w:hAnsi="Times New Roman" w:cs="Times New Roman"/>
          <w:bCs/>
          <w:sz w:val="24"/>
          <w:szCs w:val="24"/>
        </w:rPr>
      </w:pPr>
    </w:p>
    <w:p w14:paraId="76C24CBC" w14:textId="6896F554" w:rsidR="006E36BE" w:rsidRDefault="006E36BE">
      <w:pPr>
        <w:spacing w:after="0"/>
        <w:jc w:val="both"/>
        <w:rPr>
          <w:rFonts w:ascii="Times New Roman" w:eastAsia="Times New Roman" w:hAnsi="Times New Roman" w:cs="Times New Roman"/>
          <w:b/>
          <w:sz w:val="24"/>
          <w:szCs w:val="24"/>
        </w:rPr>
      </w:pPr>
      <w:r w:rsidRPr="006E36BE">
        <w:rPr>
          <w:rFonts w:ascii="Times New Roman" w:eastAsia="Times New Roman" w:hAnsi="Times New Roman" w:cs="Times New Roman"/>
          <w:b/>
          <w:sz w:val="24"/>
          <w:szCs w:val="24"/>
        </w:rPr>
        <w:t xml:space="preserve">A ciascuno dei protagonisti del film, Laurent </w:t>
      </w:r>
      <w:proofErr w:type="spellStart"/>
      <w:r w:rsidRPr="006E36BE">
        <w:rPr>
          <w:rFonts w:ascii="Times New Roman" w:eastAsia="Times New Roman" w:hAnsi="Times New Roman" w:cs="Times New Roman"/>
          <w:b/>
          <w:sz w:val="24"/>
          <w:szCs w:val="24"/>
        </w:rPr>
        <w:t>Fiévet</w:t>
      </w:r>
      <w:proofErr w:type="spellEnd"/>
      <w:r w:rsidRPr="006E36BE">
        <w:rPr>
          <w:rFonts w:ascii="Times New Roman" w:eastAsia="Times New Roman" w:hAnsi="Times New Roman" w:cs="Times New Roman"/>
          <w:b/>
          <w:sz w:val="24"/>
          <w:szCs w:val="24"/>
        </w:rPr>
        <w:t xml:space="preserve"> dedica un video-frammento</w:t>
      </w:r>
      <w:r>
        <w:rPr>
          <w:rFonts w:ascii="Times New Roman" w:eastAsia="Times New Roman" w:hAnsi="Times New Roman" w:cs="Times New Roman"/>
          <w:bCs/>
          <w:sz w:val="24"/>
          <w:szCs w:val="24"/>
        </w:rPr>
        <w:t xml:space="preserve">, seguendo la struttura filmica pasoliniana, delineando dei ritratti per ciascun personaggio: </w:t>
      </w:r>
      <w:r>
        <w:rPr>
          <w:rFonts w:ascii="Times New Roman" w:eastAsia="Times New Roman" w:hAnsi="Times New Roman" w:cs="Times New Roman"/>
          <w:b/>
          <w:sz w:val="24"/>
          <w:szCs w:val="24"/>
        </w:rPr>
        <w:t xml:space="preserve">un </w:t>
      </w:r>
      <w:r>
        <w:rPr>
          <w:rFonts w:ascii="Times New Roman" w:eastAsia="Times New Roman" w:hAnsi="Times New Roman" w:cs="Times New Roman"/>
          <w:b/>
          <w:i/>
          <w:sz w:val="24"/>
          <w:szCs w:val="24"/>
        </w:rPr>
        <w:t>corpus</w:t>
      </w:r>
      <w:r>
        <w:rPr>
          <w:rFonts w:ascii="Times New Roman" w:eastAsia="Times New Roman" w:hAnsi="Times New Roman" w:cs="Times New Roman"/>
          <w:b/>
          <w:sz w:val="24"/>
          <w:szCs w:val="24"/>
        </w:rPr>
        <w:t xml:space="preserve"> di 12 video a cui l’artista</w:t>
      </w:r>
      <w:r w:rsidR="000B54D2">
        <w:rPr>
          <w:rFonts w:ascii="Times New Roman" w:eastAsia="Times New Roman" w:hAnsi="Times New Roman" w:cs="Times New Roman"/>
          <w:b/>
          <w:sz w:val="24"/>
          <w:szCs w:val="24"/>
        </w:rPr>
        <w:t xml:space="preserve"> francese</w:t>
      </w:r>
      <w:r>
        <w:rPr>
          <w:rFonts w:ascii="Times New Roman" w:eastAsia="Times New Roman" w:hAnsi="Times New Roman" w:cs="Times New Roman"/>
          <w:b/>
          <w:sz w:val="24"/>
          <w:szCs w:val="24"/>
        </w:rPr>
        <w:t xml:space="preserve"> sovrappone le immagini di famosi dipinti d</w:t>
      </w:r>
      <w:r w:rsidR="000B54D2">
        <w:rPr>
          <w:rFonts w:ascii="Times New Roman" w:eastAsia="Times New Roman" w:hAnsi="Times New Roman" w:cs="Times New Roman"/>
          <w:b/>
          <w:sz w:val="24"/>
          <w:szCs w:val="24"/>
        </w:rPr>
        <w:t>el</w:t>
      </w:r>
      <w:r>
        <w:rPr>
          <w:rFonts w:ascii="Times New Roman" w:eastAsia="Times New Roman" w:hAnsi="Times New Roman" w:cs="Times New Roman"/>
          <w:b/>
          <w:sz w:val="24"/>
          <w:szCs w:val="24"/>
        </w:rPr>
        <w:t xml:space="preserve"> Caravaggio </w:t>
      </w:r>
      <w:r w:rsidR="000B54D2">
        <w:rPr>
          <w:rFonts w:ascii="Times New Roman" w:eastAsia="Times New Roman" w:hAnsi="Times New Roman" w:cs="Times New Roman"/>
          <w:b/>
          <w:sz w:val="24"/>
          <w:szCs w:val="24"/>
        </w:rPr>
        <w:t>il cui percorso esistenziale ed artistico presenta numerose corrispondenze con quello di Pier Paolo Pasolini.</w:t>
      </w:r>
    </w:p>
    <w:p w14:paraId="19B88FB9" w14:textId="25182B9C" w:rsidR="00BC5D25" w:rsidRDefault="00C2562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risultato è una serie di interazioni inedite capaci di interrogare i meccanismi di percezione dello spettatore invitandolo ad un’esperienza immersiva e caleidoscopica.</w:t>
      </w:r>
    </w:p>
    <w:p w14:paraId="2B4DD910" w14:textId="648D0909" w:rsidR="000B54D2" w:rsidRDefault="000B54D2">
      <w:pPr>
        <w:spacing w:after="0"/>
        <w:jc w:val="both"/>
        <w:rPr>
          <w:rFonts w:ascii="Times New Roman" w:eastAsia="Times New Roman" w:hAnsi="Times New Roman" w:cs="Times New Roman"/>
          <w:sz w:val="24"/>
          <w:szCs w:val="24"/>
        </w:rPr>
      </w:pPr>
    </w:p>
    <w:p w14:paraId="11A09063" w14:textId="6959C6F5" w:rsidR="000B54D2" w:rsidRDefault="000B54D2">
      <w:pPr>
        <w:spacing w:after="0"/>
        <w:jc w:val="both"/>
        <w:rPr>
          <w:rFonts w:ascii="Times New Roman" w:eastAsia="Times New Roman" w:hAnsi="Times New Roman" w:cs="Times New Roman"/>
          <w:bCs/>
          <w:sz w:val="24"/>
          <w:szCs w:val="24"/>
        </w:rPr>
      </w:pPr>
      <w:r w:rsidRPr="00E92E63">
        <w:rPr>
          <w:rFonts w:ascii="Times New Roman" w:eastAsia="Times New Roman" w:hAnsi="Times New Roman" w:cs="Times New Roman"/>
          <w:bCs/>
          <w:i/>
          <w:iCs/>
          <w:sz w:val="24"/>
          <w:szCs w:val="24"/>
        </w:rPr>
        <w:t>“Il Parco archeologico del Colosseo</w:t>
      </w:r>
      <w:r w:rsidRPr="000B54D2">
        <w:rPr>
          <w:rFonts w:ascii="Times New Roman" w:eastAsia="Times New Roman" w:hAnsi="Times New Roman" w:cs="Times New Roman"/>
          <w:bCs/>
          <w:sz w:val="24"/>
          <w:szCs w:val="24"/>
        </w:rPr>
        <w:t xml:space="preserve"> - dichiara </w:t>
      </w:r>
      <w:r w:rsidRPr="00E92E63">
        <w:rPr>
          <w:rFonts w:ascii="Times New Roman" w:eastAsia="Times New Roman" w:hAnsi="Times New Roman" w:cs="Times New Roman"/>
          <w:b/>
          <w:sz w:val="24"/>
          <w:szCs w:val="24"/>
        </w:rPr>
        <w:t>Alfonsina Russo</w:t>
      </w:r>
      <w:r w:rsidRPr="000B54D2">
        <w:rPr>
          <w:rFonts w:ascii="Times New Roman" w:eastAsia="Times New Roman" w:hAnsi="Times New Roman" w:cs="Times New Roman"/>
          <w:bCs/>
          <w:sz w:val="24"/>
          <w:szCs w:val="24"/>
        </w:rPr>
        <w:t xml:space="preserve">, Direttore Generale del Parco archeologico del Colosseo </w:t>
      </w:r>
      <w:r w:rsidRPr="00E92E63">
        <w:rPr>
          <w:rFonts w:ascii="Times New Roman" w:eastAsia="Times New Roman" w:hAnsi="Times New Roman" w:cs="Times New Roman"/>
          <w:bCs/>
          <w:i/>
          <w:iCs/>
          <w:sz w:val="24"/>
          <w:szCs w:val="24"/>
        </w:rPr>
        <w:t xml:space="preserve">- è uno spazio aperto alla contaminazione di molteplici linguaggi, dall’arte al cinema fino alla letteratura, passando per l’utilizzo delle più moderne forme espressive. Siamo felici di sostenere progetti di grande rilievo che sappiano attivare connessioni e risonanze fra passato e presente. E, nel caso della mostra dell’artista Laurent </w:t>
      </w:r>
      <w:proofErr w:type="spellStart"/>
      <w:r w:rsidRPr="00E92E63">
        <w:rPr>
          <w:rFonts w:ascii="Times New Roman" w:eastAsia="Times New Roman" w:hAnsi="Times New Roman" w:cs="Times New Roman"/>
          <w:bCs/>
          <w:i/>
          <w:iCs/>
          <w:sz w:val="24"/>
          <w:szCs w:val="24"/>
        </w:rPr>
        <w:t>Fiévet</w:t>
      </w:r>
      <w:proofErr w:type="spellEnd"/>
      <w:r w:rsidRPr="00E92E63">
        <w:rPr>
          <w:rFonts w:ascii="Times New Roman" w:eastAsia="Times New Roman" w:hAnsi="Times New Roman" w:cs="Times New Roman"/>
          <w:bCs/>
          <w:i/>
          <w:iCs/>
          <w:sz w:val="24"/>
          <w:szCs w:val="24"/>
        </w:rPr>
        <w:t xml:space="preserve">, lo facciamo rendendo omaggio a un grandissimo intellettuale, celebrato in Italia e all’estero, nonché una delle voci più rappresentative di </w:t>
      </w:r>
      <w:r w:rsidRPr="00C70164">
        <w:rPr>
          <w:rFonts w:ascii="Times New Roman" w:eastAsia="Times New Roman" w:hAnsi="Times New Roman" w:cs="Times New Roman"/>
          <w:bCs/>
          <w:i/>
          <w:iCs/>
          <w:sz w:val="24"/>
          <w:szCs w:val="24"/>
        </w:rPr>
        <w:t>un’epoca</w:t>
      </w:r>
      <w:r w:rsidR="00C2562E" w:rsidRPr="00C70164">
        <w:rPr>
          <w:rFonts w:ascii="Times New Roman" w:eastAsia="Times New Roman" w:hAnsi="Times New Roman" w:cs="Times New Roman"/>
          <w:bCs/>
          <w:i/>
          <w:iCs/>
          <w:sz w:val="24"/>
          <w:szCs w:val="24"/>
        </w:rPr>
        <w:t>,</w:t>
      </w:r>
      <w:r w:rsidRPr="00C70164">
        <w:rPr>
          <w:rFonts w:ascii="Times New Roman" w:eastAsia="Times New Roman" w:hAnsi="Times New Roman" w:cs="Times New Roman"/>
          <w:bCs/>
          <w:i/>
          <w:iCs/>
          <w:sz w:val="24"/>
          <w:szCs w:val="24"/>
        </w:rPr>
        <w:t xml:space="preserve"> capace</w:t>
      </w:r>
      <w:r w:rsidRPr="00E92E63">
        <w:rPr>
          <w:rFonts w:ascii="Times New Roman" w:eastAsia="Times New Roman" w:hAnsi="Times New Roman" w:cs="Times New Roman"/>
          <w:bCs/>
          <w:i/>
          <w:iCs/>
          <w:sz w:val="24"/>
          <w:szCs w:val="24"/>
        </w:rPr>
        <w:t xml:space="preserve"> di cogliere in profondità le innumerevoli sfumature dell’animo umano”.</w:t>
      </w:r>
    </w:p>
    <w:p w14:paraId="56514849" w14:textId="7C1EEC1F" w:rsidR="006B5279" w:rsidRPr="006B5279" w:rsidRDefault="006B5279" w:rsidP="00E92E63">
      <w:pPr>
        <w:spacing w:after="0"/>
        <w:jc w:val="both"/>
        <w:rPr>
          <w:rFonts w:ascii="Times New Roman" w:eastAsia="Times New Roman" w:hAnsi="Times New Roman" w:cs="Times New Roman"/>
          <w:bCs/>
          <w:sz w:val="24"/>
          <w:szCs w:val="24"/>
        </w:rPr>
      </w:pPr>
      <w:r w:rsidRPr="006B5279">
        <w:rPr>
          <w:rFonts w:ascii="Times New Roman" w:eastAsia="Times New Roman" w:hAnsi="Times New Roman" w:cs="Times New Roman"/>
          <w:bCs/>
          <w:sz w:val="24"/>
          <w:szCs w:val="24"/>
        </w:rPr>
        <w:lastRenderedPageBreak/>
        <w:t xml:space="preserve">In </w:t>
      </w:r>
      <w:r w:rsidRPr="006B5279">
        <w:rPr>
          <w:rFonts w:ascii="Times New Roman" w:eastAsia="Times New Roman" w:hAnsi="Times New Roman" w:cs="Times New Roman"/>
          <w:bCs/>
          <w:i/>
          <w:iCs/>
          <w:sz w:val="24"/>
          <w:szCs w:val="24"/>
        </w:rPr>
        <w:t>“Frammenti</w:t>
      </w:r>
      <w:r w:rsidR="00FD42F1">
        <w:rPr>
          <w:rFonts w:ascii="Times New Roman" w:eastAsia="Times New Roman" w:hAnsi="Times New Roman" w:cs="Times New Roman"/>
          <w:bCs/>
          <w:i/>
          <w:iCs/>
          <w:sz w:val="24"/>
          <w:szCs w:val="24"/>
        </w:rPr>
        <w:t>. I</w:t>
      </w:r>
      <w:r w:rsidRPr="006B5279">
        <w:rPr>
          <w:rFonts w:ascii="Times New Roman" w:eastAsia="Times New Roman" w:hAnsi="Times New Roman" w:cs="Times New Roman"/>
          <w:bCs/>
          <w:i/>
          <w:iCs/>
          <w:sz w:val="24"/>
          <w:szCs w:val="24"/>
        </w:rPr>
        <w:t xml:space="preserve">l Teorema di Pasolini nelle immagini di Laurent </w:t>
      </w:r>
      <w:proofErr w:type="spellStart"/>
      <w:r w:rsidRPr="006B5279">
        <w:rPr>
          <w:rFonts w:ascii="Times New Roman" w:eastAsia="Times New Roman" w:hAnsi="Times New Roman" w:cs="Times New Roman"/>
          <w:bCs/>
          <w:i/>
          <w:iCs/>
          <w:sz w:val="24"/>
          <w:szCs w:val="24"/>
        </w:rPr>
        <w:t>Fiévet</w:t>
      </w:r>
      <w:proofErr w:type="spellEnd"/>
      <w:r w:rsidRPr="006B5279">
        <w:rPr>
          <w:rFonts w:ascii="Times New Roman" w:eastAsia="Times New Roman" w:hAnsi="Times New Roman" w:cs="Times New Roman"/>
          <w:bCs/>
          <w:i/>
          <w:iCs/>
          <w:sz w:val="24"/>
          <w:szCs w:val="24"/>
        </w:rPr>
        <w:t>”,</w:t>
      </w:r>
      <w:r>
        <w:rPr>
          <w:rFonts w:ascii="Times New Roman" w:eastAsia="Times New Roman" w:hAnsi="Times New Roman" w:cs="Times New Roman"/>
          <w:bCs/>
          <w:sz w:val="24"/>
          <w:szCs w:val="24"/>
        </w:rPr>
        <w:t xml:space="preserve"> </w:t>
      </w:r>
      <w:r w:rsidRPr="006B5279">
        <w:rPr>
          <w:rFonts w:ascii="Times New Roman" w:eastAsia="Times New Roman" w:hAnsi="Times New Roman" w:cs="Times New Roman"/>
          <w:b/>
          <w:sz w:val="24"/>
          <w:szCs w:val="24"/>
        </w:rPr>
        <w:t>l'opera pittorica di Caravaggio viene ampiamente utilizzata per instaurare un dialogo complesso con il film pasoliniano</w:t>
      </w:r>
      <w:r w:rsidRPr="006B5279">
        <w:rPr>
          <w:rFonts w:ascii="Times New Roman" w:eastAsia="Times New Roman" w:hAnsi="Times New Roman" w:cs="Times New Roman"/>
          <w:bCs/>
          <w:sz w:val="24"/>
          <w:szCs w:val="24"/>
        </w:rPr>
        <w:t xml:space="preserve"> offrendo non solo un confronto fecondo tra due medium, ma anche tra due artisti che, ciascuno nel proprio tempo, hanno affrontato i campi del sacro e del profano, suscitando indignazione e ammirazione.</w:t>
      </w:r>
    </w:p>
    <w:p w14:paraId="6EC91645" w14:textId="77777777" w:rsidR="006B5279" w:rsidRDefault="006B5279" w:rsidP="00E92E63">
      <w:pPr>
        <w:spacing w:after="0"/>
        <w:jc w:val="both"/>
        <w:rPr>
          <w:rFonts w:ascii="Times New Roman" w:eastAsia="Times New Roman" w:hAnsi="Times New Roman" w:cs="Times New Roman"/>
          <w:b/>
          <w:sz w:val="24"/>
          <w:szCs w:val="24"/>
        </w:rPr>
      </w:pPr>
    </w:p>
    <w:p w14:paraId="2034608F" w14:textId="060B6EA3" w:rsidR="00E92E63" w:rsidRDefault="006B5279" w:rsidP="00E92E63">
      <w:pPr>
        <w:spacing w:after="0"/>
        <w:jc w:val="both"/>
        <w:rPr>
          <w:rFonts w:ascii="Times New Roman" w:eastAsia="Times New Roman" w:hAnsi="Times New Roman" w:cs="Times New Roman"/>
          <w:sz w:val="24"/>
          <w:szCs w:val="24"/>
        </w:rPr>
      </w:pPr>
      <w:r w:rsidRPr="006B5279">
        <w:rPr>
          <w:rFonts w:ascii="Times New Roman" w:eastAsia="Times New Roman" w:hAnsi="Times New Roman" w:cs="Times New Roman"/>
          <w:b/>
          <w:bCs/>
          <w:sz w:val="24"/>
          <w:szCs w:val="24"/>
        </w:rPr>
        <w:t>Attraverso il confronto tra i dipinti di Caravaggio e le immagini di Teorema</w:t>
      </w:r>
      <w:r w:rsidRPr="006B5279">
        <w:rPr>
          <w:rFonts w:ascii="Times New Roman" w:eastAsia="Times New Roman" w:hAnsi="Times New Roman" w:cs="Times New Roman"/>
          <w:sz w:val="24"/>
          <w:szCs w:val="24"/>
        </w:rPr>
        <w:t>, il videoartista gioca sui riferimenti pittorici che hanno ispirato lo stesso Pasolini e che lo spettatore è chiamato ad interpretare all’interno dello spazio espositivo riconsiderando il proprio rapporto con l’arte.</w:t>
      </w:r>
    </w:p>
    <w:p w14:paraId="405D7AB3" w14:textId="147C2520" w:rsidR="006B5279" w:rsidRDefault="006B5279" w:rsidP="00E92E63">
      <w:pPr>
        <w:spacing w:after="0"/>
        <w:jc w:val="both"/>
        <w:rPr>
          <w:rFonts w:ascii="Times New Roman" w:eastAsia="Times New Roman" w:hAnsi="Times New Roman" w:cs="Times New Roman"/>
          <w:sz w:val="24"/>
          <w:szCs w:val="24"/>
        </w:rPr>
      </w:pPr>
      <w:r w:rsidRPr="006B5279">
        <w:rPr>
          <w:rFonts w:ascii="Times New Roman" w:eastAsia="Times New Roman" w:hAnsi="Times New Roman" w:cs="Times New Roman"/>
          <w:sz w:val="24"/>
          <w:szCs w:val="24"/>
        </w:rPr>
        <w:t xml:space="preserve">Laurent </w:t>
      </w:r>
      <w:proofErr w:type="spellStart"/>
      <w:r w:rsidRPr="006B5279">
        <w:rPr>
          <w:rFonts w:ascii="Times New Roman" w:eastAsia="Times New Roman" w:hAnsi="Times New Roman" w:cs="Times New Roman"/>
          <w:sz w:val="24"/>
          <w:szCs w:val="24"/>
        </w:rPr>
        <w:t>Fiévet</w:t>
      </w:r>
      <w:proofErr w:type="spellEnd"/>
      <w:r w:rsidRPr="006B5279">
        <w:rPr>
          <w:rFonts w:ascii="Times New Roman" w:eastAsia="Times New Roman" w:hAnsi="Times New Roman" w:cs="Times New Roman"/>
          <w:sz w:val="24"/>
          <w:szCs w:val="24"/>
        </w:rPr>
        <w:t xml:space="preserve"> sottopone i fotogrammi di </w:t>
      </w:r>
      <w:r w:rsidRPr="006B5279">
        <w:rPr>
          <w:rFonts w:ascii="Times New Roman" w:eastAsia="Times New Roman" w:hAnsi="Times New Roman" w:cs="Times New Roman"/>
          <w:i/>
          <w:iCs/>
          <w:sz w:val="24"/>
          <w:szCs w:val="24"/>
        </w:rPr>
        <w:t>Teorema</w:t>
      </w:r>
      <w:r w:rsidRPr="006B5279">
        <w:rPr>
          <w:rFonts w:ascii="Times New Roman" w:eastAsia="Times New Roman" w:hAnsi="Times New Roman" w:cs="Times New Roman"/>
          <w:sz w:val="24"/>
          <w:szCs w:val="24"/>
        </w:rPr>
        <w:t xml:space="preserve"> ad un processo di manipolazione attraverso l’uso del ralenti, di loop temporali e della sovraimpressione. </w:t>
      </w:r>
      <w:r w:rsidRPr="006B5279">
        <w:rPr>
          <w:rFonts w:ascii="Times New Roman" w:eastAsia="Times New Roman" w:hAnsi="Times New Roman" w:cs="Times New Roman"/>
          <w:b/>
          <w:bCs/>
          <w:sz w:val="24"/>
          <w:szCs w:val="24"/>
        </w:rPr>
        <w:t>Il gioco di innesti, creato proprio dalla sovraimpressione, mette a confronto la componente immagine-cinema con la componente immagine-pittura</w:t>
      </w:r>
      <w:r w:rsidRPr="006B5279">
        <w:rPr>
          <w:rFonts w:ascii="Times New Roman" w:eastAsia="Times New Roman" w:hAnsi="Times New Roman" w:cs="Times New Roman"/>
          <w:sz w:val="24"/>
          <w:szCs w:val="24"/>
        </w:rPr>
        <w:t>, articolando una serie di somiglianze e di analogie all'interno dello stesso schermo</w:t>
      </w:r>
      <w:r w:rsidR="004A2D0D">
        <w:rPr>
          <w:rFonts w:ascii="Times New Roman" w:eastAsia="Times New Roman" w:hAnsi="Times New Roman" w:cs="Times New Roman"/>
          <w:sz w:val="24"/>
          <w:szCs w:val="24"/>
        </w:rPr>
        <w:t>.</w:t>
      </w:r>
    </w:p>
    <w:p w14:paraId="6E2689F2" w14:textId="77777777" w:rsidR="006B5279" w:rsidRDefault="006B5279" w:rsidP="006B5279">
      <w:pPr>
        <w:spacing w:after="0"/>
        <w:jc w:val="both"/>
        <w:rPr>
          <w:rFonts w:ascii="Times New Roman" w:eastAsia="Times New Roman" w:hAnsi="Times New Roman" w:cs="Times New Roman"/>
          <w:b/>
          <w:sz w:val="24"/>
          <w:szCs w:val="24"/>
        </w:rPr>
      </w:pPr>
    </w:p>
    <w:p w14:paraId="3AE0B9DC" w14:textId="58AFC1D1" w:rsidR="00BC5D25" w:rsidRDefault="00C2562E" w:rsidP="006B5279">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Quasi da precursore della video arte, Pasolini adotta un linguaggio cinematografico</w:t>
      </w:r>
      <w:r>
        <w:rPr>
          <w:rFonts w:ascii="Times New Roman" w:eastAsia="Times New Roman" w:hAnsi="Times New Roman" w:cs="Times New Roman"/>
          <w:sz w:val="24"/>
          <w:szCs w:val="24"/>
        </w:rPr>
        <w:t xml:space="preserve"> che si discosta dal cinema commerciale, privilegiando l’assenza di dialoghi, forme narrative non lineari, la centralità della figura umana e le inquadrature sui personaggi, che richiamano gli stessi protagonisti del popolo che Caravaggio amava utilizzare come modelli dei suoi quadri.</w:t>
      </w:r>
      <w:r w:rsidR="006B5279">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Allo stesso modo </w:t>
      </w:r>
      <w:proofErr w:type="spellStart"/>
      <w:r>
        <w:rPr>
          <w:rFonts w:ascii="Times New Roman" w:eastAsia="Times New Roman" w:hAnsi="Times New Roman" w:cs="Times New Roman"/>
          <w:b/>
          <w:sz w:val="24"/>
          <w:szCs w:val="24"/>
        </w:rPr>
        <w:t>Fiévet</w:t>
      </w:r>
      <w:proofErr w:type="spellEnd"/>
      <w:r>
        <w:rPr>
          <w:rFonts w:ascii="Times New Roman" w:eastAsia="Times New Roman" w:hAnsi="Times New Roman" w:cs="Times New Roman"/>
          <w:b/>
          <w:sz w:val="24"/>
          <w:szCs w:val="24"/>
        </w:rPr>
        <w:t xml:space="preserve"> associa alle immagini in movimento la pittura, le pose e le luci del passato, creando un continuum temporale tra epoche e medium diversi</w:t>
      </w:r>
      <w:r>
        <w:rPr>
          <w:rFonts w:ascii="Times New Roman" w:eastAsia="Times New Roman" w:hAnsi="Times New Roman" w:cs="Times New Roman"/>
          <w:sz w:val="24"/>
          <w:szCs w:val="24"/>
        </w:rPr>
        <w:t xml:space="preserve">. </w:t>
      </w:r>
    </w:p>
    <w:p w14:paraId="2B815C4E" w14:textId="333A3B36" w:rsidR="00BC5D25" w:rsidRDefault="00BC5D25">
      <w:pPr>
        <w:spacing w:after="0"/>
        <w:jc w:val="both"/>
        <w:rPr>
          <w:rFonts w:ascii="Times New Roman" w:eastAsia="Times New Roman" w:hAnsi="Times New Roman" w:cs="Times New Roman"/>
          <w:b/>
          <w:sz w:val="24"/>
          <w:szCs w:val="24"/>
        </w:rPr>
      </w:pPr>
    </w:p>
    <w:p w14:paraId="5BFE60C1" w14:textId="77777777" w:rsidR="00FD42F1" w:rsidRPr="00FD42F1" w:rsidRDefault="00FD42F1">
      <w:pPr>
        <w:spacing w:after="0"/>
        <w:jc w:val="both"/>
        <w:rPr>
          <w:rFonts w:ascii="Times New Roman" w:eastAsia="Times New Roman" w:hAnsi="Times New Roman" w:cs="Times New Roman"/>
          <w:b/>
          <w:sz w:val="16"/>
          <w:szCs w:val="16"/>
        </w:rPr>
      </w:pPr>
    </w:p>
    <w:p w14:paraId="1CBEEAB7" w14:textId="77777777" w:rsidR="00BC5D25" w:rsidRDefault="00C2562E">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Laurent </w:t>
      </w:r>
      <w:proofErr w:type="spellStart"/>
      <w:r>
        <w:rPr>
          <w:rFonts w:ascii="Times New Roman" w:eastAsia="Times New Roman" w:hAnsi="Times New Roman" w:cs="Times New Roman"/>
          <w:b/>
          <w:sz w:val="24"/>
          <w:szCs w:val="24"/>
        </w:rPr>
        <w:t>Fiévet</w:t>
      </w:r>
      <w:proofErr w:type="spellEnd"/>
      <w:r>
        <w:rPr>
          <w:rFonts w:ascii="Times New Roman" w:eastAsia="Times New Roman" w:hAnsi="Times New Roman" w:cs="Times New Roman"/>
          <w:sz w:val="24"/>
          <w:szCs w:val="24"/>
        </w:rPr>
        <w:t>, nato a Boulogne-Billancourt (Francia) nel 1969, vive e lavora a Parigi.</w:t>
      </w:r>
    </w:p>
    <w:p w14:paraId="633F21CE" w14:textId="77777777" w:rsidR="00BC5D25" w:rsidRDefault="00C2562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Artista visivo, ha conseguito un dottorato in studi cinematografici e audiovisivi e ha insegnato analisi cinematografica ed estetica dell'immagine presso l’Université </w:t>
      </w:r>
      <w:proofErr w:type="spellStart"/>
      <w:r>
        <w:rPr>
          <w:rFonts w:ascii="Times New Roman" w:eastAsia="Times New Roman" w:hAnsi="Times New Roman" w:cs="Times New Roman"/>
          <w:sz w:val="24"/>
          <w:szCs w:val="24"/>
        </w:rPr>
        <w:t>Sorbonne</w:t>
      </w:r>
      <w:proofErr w:type="spellEnd"/>
      <w:r>
        <w:rPr>
          <w:rFonts w:ascii="Times New Roman" w:eastAsia="Times New Roman" w:hAnsi="Times New Roman" w:cs="Times New Roman"/>
          <w:sz w:val="24"/>
          <w:szCs w:val="24"/>
        </w:rPr>
        <w:t xml:space="preserve"> Nouvelle -Paris 3 e presso l’Université Paris -Diderot (Paris-VII).  </w:t>
      </w:r>
    </w:p>
    <w:p w14:paraId="0800C5F0" w14:textId="77777777" w:rsidR="00BC5D25" w:rsidRDefault="00C2562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 sue opere assumono per lo più la forma di videoinstallazioni immersive che utilizzano immagini esistenti provenienti dal cinema e dalla pittura, le quali, dopo essere state rielaborate attraverso il montaggio, vengono messe a confronto e ricollocate in dialogo con gli spazi espositivi. </w:t>
      </w:r>
    </w:p>
    <w:p w14:paraId="20B64375" w14:textId="1E185378" w:rsidR="00BC5D25" w:rsidRDefault="00C2562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 opere video, suddivise in serie tematiche, propongono diversi tipi di riflessione sull'immagine e sulle sue modalità di percezione. Le immagini create da Laurent </w:t>
      </w:r>
      <w:proofErr w:type="spellStart"/>
      <w:r>
        <w:rPr>
          <w:rFonts w:ascii="Times New Roman" w:eastAsia="Times New Roman" w:hAnsi="Times New Roman" w:cs="Times New Roman"/>
          <w:sz w:val="24"/>
          <w:szCs w:val="24"/>
        </w:rPr>
        <w:t>Fiévet</w:t>
      </w:r>
      <w:proofErr w:type="spellEnd"/>
      <w:r>
        <w:rPr>
          <w:rFonts w:ascii="Times New Roman" w:eastAsia="Times New Roman" w:hAnsi="Times New Roman" w:cs="Times New Roman"/>
          <w:sz w:val="24"/>
          <w:szCs w:val="24"/>
        </w:rPr>
        <w:t xml:space="preserve"> si prestano a diversi registri interpretativi e contengono numerosi elementi di critica storica, sociologica e politica, la cui interpretazione è affidata allo spettatore, interrogando la nostra memoria individuale e collettiva.</w:t>
      </w:r>
    </w:p>
    <w:p w14:paraId="7EE9F128" w14:textId="377F8C68" w:rsidR="00E81582" w:rsidRPr="00CF1D6C" w:rsidRDefault="00E81582" w:rsidP="00CF1D6C">
      <w:pPr>
        <w:shd w:val="clear" w:color="auto" w:fill="FFFFFF"/>
        <w:rPr>
          <w:rFonts w:ascii="Times New Roman" w:eastAsia="Times New Roman" w:hAnsi="Times New Roman" w:cs="Times New Roman"/>
          <w:color w:val="222222"/>
          <w:sz w:val="24"/>
          <w:szCs w:val="24"/>
        </w:rPr>
      </w:pPr>
      <w:r w:rsidRPr="00B937BD">
        <w:rPr>
          <w:rFonts w:ascii="Times New Roman" w:hAnsi="Times New Roman" w:cs="Times New Roman"/>
          <w:sz w:val="24"/>
          <w:szCs w:val="24"/>
        </w:rPr>
        <w:t xml:space="preserve">Si ricordano in particolare le opere video tratte da celebri film di Hitchcock: </w:t>
      </w:r>
      <w:proofErr w:type="spellStart"/>
      <w:r w:rsidR="00FD42F1" w:rsidRPr="00FD42F1">
        <w:rPr>
          <w:rFonts w:ascii="Times New Roman" w:hAnsi="Times New Roman" w:cs="Times New Roman"/>
          <w:sz w:val="24"/>
          <w:szCs w:val="24"/>
        </w:rPr>
        <w:t>É</w:t>
      </w:r>
      <w:r w:rsidRPr="00B937BD">
        <w:rPr>
          <w:rFonts w:ascii="Times New Roman" w:eastAsia="Times New Roman" w:hAnsi="Times New Roman" w:cs="Times New Roman"/>
          <w:color w:val="222222"/>
          <w:sz w:val="24"/>
          <w:szCs w:val="24"/>
        </w:rPr>
        <w:t>preuves</w:t>
      </w:r>
      <w:proofErr w:type="spellEnd"/>
      <w:r w:rsidRPr="00B937BD">
        <w:rPr>
          <w:rFonts w:ascii="Times New Roman" w:eastAsia="Times New Roman" w:hAnsi="Times New Roman" w:cs="Times New Roman"/>
          <w:color w:val="222222"/>
          <w:sz w:val="24"/>
          <w:szCs w:val="24"/>
        </w:rPr>
        <w:t xml:space="preserve"> </w:t>
      </w:r>
      <w:proofErr w:type="spellStart"/>
      <w:r w:rsidRPr="00B937BD">
        <w:rPr>
          <w:rFonts w:ascii="Times New Roman" w:eastAsia="Times New Roman" w:hAnsi="Times New Roman" w:cs="Times New Roman"/>
          <w:color w:val="222222"/>
          <w:sz w:val="24"/>
          <w:szCs w:val="24"/>
        </w:rPr>
        <w:t>du</w:t>
      </w:r>
      <w:proofErr w:type="spellEnd"/>
      <w:r w:rsidRPr="00B937BD">
        <w:rPr>
          <w:rFonts w:ascii="Times New Roman" w:eastAsia="Times New Roman" w:hAnsi="Times New Roman" w:cs="Times New Roman"/>
          <w:color w:val="222222"/>
          <w:sz w:val="24"/>
          <w:szCs w:val="24"/>
        </w:rPr>
        <w:t xml:space="preserve"> </w:t>
      </w:r>
      <w:proofErr w:type="spellStart"/>
      <w:r w:rsidRPr="00B937BD">
        <w:rPr>
          <w:rFonts w:ascii="Times New Roman" w:eastAsia="Times New Roman" w:hAnsi="Times New Roman" w:cs="Times New Roman"/>
          <w:color w:val="222222"/>
          <w:sz w:val="24"/>
          <w:szCs w:val="24"/>
        </w:rPr>
        <w:t>Temps</w:t>
      </w:r>
      <w:proofErr w:type="spellEnd"/>
      <w:r w:rsidRPr="00B937BD">
        <w:rPr>
          <w:rFonts w:ascii="Times New Roman" w:eastAsia="Times New Roman" w:hAnsi="Times New Roman" w:cs="Times New Roman"/>
          <w:color w:val="222222"/>
          <w:sz w:val="24"/>
          <w:szCs w:val="24"/>
        </w:rPr>
        <w:t xml:space="preserve"> (2003); Suites </w:t>
      </w:r>
      <w:proofErr w:type="spellStart"/>
      <w:r w:rsidRPr="00B937BD">
        <w:rPr>
          <w:rFonts w:ascii="Times New Roman" w:eastAsia="Times New Roman" w:hAnsi="Times New Roman" w:cs="Times New Roman"/>
          <w:color w:val="222222"/>
          <w:sz w:val="24"/>
          <w:szCs w:val="24"/>
        </w:rPr>
        <w:t>hitchcockiennes</w:t>
      </w:r>
      <w:proofErr w:type="spellEnd"/>
      <w:r w:rsidRPr="00B937BD">
        <w:rPr>
          <w:rFonts w:ascii="Times New Roman" w:eastAsia="Times New Roman" w:hAnsi="Times New Roman" w:cs="Times New Roman"/>
          <w:color w:val="222222"/>
          <w:sz w:val="24"/>
          <w:szCs w:val="24"/>
        </w:rPr>
        <w:t xml:space="preserve"> (2003-2005)</w:t>
      </w:r>
      <w:r w:rsidR="0005397D" w:rsidRPr="00B937BD">
        <w:rPr>
          <w:rFonts w:ascii="Times New Roman" w:eastAsia="Times New Roman" w:hAnsi="Times New Roman" w:cs="Times New Roman"/>
          <w:color w:val="222222"/>
          <w:sz w:val="24"/>
          <w:szCs w:val="24"/>
        </w:rPr>
        <w:t>;</w:t>
      </w:r>
      <w:r w:rsidRPr="00B937BD">
        <w:rPr>
          <w:rFonts w:ascii="Times New Roman" w:eastAsia="Times New Roman" w:hAnsi="Times New Roman" w:cs="Times New Roman"/>
          <w:color w:val="222222"/>
          <w:sz w:val="24"/>
          <w:szCs w:val="24"/>
        </w:rPr>
        <w:t xml:space="preserve"> </w:t>
      </w:r>
      <w:proofErr w:type="spellStart"/>
      <w:r w:rsidRPr="00B937BD">
        <w:rPr>
          <w:rFonts w:ascii="Times New Roman" w:eastAsia="Times New Roman" w:hAnsi="Times New Roman" w:cs="Times New Roman"/>
          <w:color w:val="222222"/>
          <w:sz w:val="24"/>
          <w:szCs w:val="24"/>
        </w:rPr>
        <w:t>Portraits</w:t>
      </w:r>
      <w:proofErr w:type="spellEnd"/>
      <w:r w:rsidRPr="00B937BD">
        <w:rPr>
          <w:rFonts w:ascii="Times New Roman" w:eastAsia="Times New Roman" w:hAnsi="Times New Roman" w:cs="Times New Roman"/>
          <w:color w:val="222222"/>
          <w:sz w:val="24"/>
          <w:szCs w:val="24"/>
        </w:rPr>
        <w:t xml:space="preserve"> </w:t>
      </w:r>
      <w:proofErr w:type="spellStart"/>
      <w:r w:rsidRPr="00B937BD">
        <w:rPr>
          <w:rFonts w:ascii="Times New Roman" w:eastAsia="Times New Roman" w:hAnsi="Times New Roman" w:cs="Times New Roman"/>
          <w:color w:val="222222"/>
          <w:sz w:val="24"/>
          <w:szCs w:val="24"/>
        </w:rPr>
        <w:t>olfactifs</w:t>
      </w:r>
      <w:proofErr w:type="spellEnd"/>
      <w:r w:rsidRPr="00B937BD">
        <w:rPr>
          <w:rFonts w:ascii="Times New Roman" w:eastAsia="Times New Roman" w:hAnsi="Times New Roman" w:cs="Times New Roman"/>
          <w:color w:val="222222"/>
          <w:sz w:val="24"/>
          <w:szCs w:val="24"/>
        </w:rPr>
        <w:t xml:space="preserve"> (2005-2007); Nouvelles suites (2014-2015); States of Grace (2015)</w:t>
      </w:r>
      <w:r w:rsidR="00CF1D6C">
        <w:rPr>
          <w:rFonts w:ascii="Times New Roman" w:eastAsia="Times New Roman" w:hAnsi="Times New Roman" w:cs="Times New Roman"/>
          <w:color w:val="222222"/>
          <w:sz w:val="24"/>
          <w:szCs w:val="24"/>
        </w:rPr>
        <w:t>.</w:t>
      </w:r>
    </w:p>
    <w:p w14:paraId="70022A29" w14:textId="77777777" w:rsidR="00E81582" w:rsidRDefault="00E81582">
      <w:pPr>
        <w:spacing w:after="0"/>
        <w:jc w:val="both"/>
        <w:rPr>
          <w:rFonts w:ascii="Times New Roman" w:eastAsia="Times New Roman" w:hAnsi="Times New Roman" w:cs="Times New Roman"/>
          <w:sz w:val="24"/>
          <w:szCs w:val="24"/>
        </w:rPr>
      </w:pPr>
    </w:p>
    <w:p w14:paraId="5477CB02" w14:textId="7B1EDF95" w:rsidR="00BC5D25" w:rsidRDefault="00C2562E">
      <w:pPr>
        <w:spacing w:after="0"/>
        <w:rPr>
          <w:rFonts w:ascii="Times New Roman" w:eastAsia="Times New Roman" w:hAnsi="Times New Roman" w:cs="Times New Roman"/>
          <w:sz w:val="24"/>
          <w:szCs w:val="24"/>
        </w:rPr>
      </w:pPr>
      <w:r w:rsidRPr="00CF1D6C">
        <w:rPr>
          <w:rFonts w:ascii="Times New Roman" w:eastAsia="Times New Roman" w:hAnsi="Times New Roman" w:cs="Times New Roman"/>
          <w:sz w:val="24"/>
          <w:szCs w:val="24"/>
        </w:rPr>
        <w:t>Il press kit della mostra, completo di una selezione fotografica, è disponibile al seguente link:</w:t>
      </w:r>
      <w:r w:rsidR="00CF1D6C">
        <w:rPr>
          <w:rFonts w:ascii="Times New Roman" w:eastAsia="Times New Roman" w:hAnsi="Times New Roman" w:cs="Times New Roman"/>
          <w:sz w:val="24"/>
          <w:szCs w:val="24"/>
        </w:rPr>
        <w:t xml:space="preserve"> </w:t>
      </w:r>
      <w:r w:rsidR="00CF1D6C" w:rsidRPr="00CF1D6C">
        <w:rPr>
          <w:rFonts w:ascii="Times New Roman" w:eastAsia="Times New Roman" w:hAnsi="Times New Roman" w:cs="Times New Roman"/>
          <w:sz w:val="24"/>
          <w:szCs w:val="24"/>
        </w:rPr>
        <w:t>https://parcocolosseo.it/press_kit/frammenti-teorema-pasolini-fievet/</w:t>
      </w:r>
    </w:p>
    <w:p w14:paraId="5729514C" w14:textId="77777777" w:rsidR="00FD42F1" w:rsidRDefault="00FD42F1">
      <w:pPr>
        <w:spacing w:after="0"/>
        <w:rPr>
          <w:rFonts w:ascii="Times New Roman" w:eastAsia="Times New Roman" w:hAnsi="Times New Roman" w:cs="Times New Roman"/>
          <w:b/>
          <w:sz w:val="24"/>
          <w:szCs w:val="24"/>
        </w:rPr>
      </w:pPr>
    </w:p>
    <w:p w14:paraId="64D668DE" w14:textId="77777777" w:rsidR="00A51070" w:rsidRDefault="00A51070">
      <w:pPr>
        <w:spacing w:after="0"/>
        <w:rPr>
          <w:rFonts w:ascii="Times New Roman" w:eastAsia="Times New Roman" w:hAnsi="Times New Roman" w:cs="Times New Roman"/>
          <w:b/>
          <w:sz w:val="24"/>
          <w:szCs w:val="24"/>
        </w:rPr>
      </w:pPr>
    </w:p>
    <w:p w14:paraId="1AF937A9" w14:textId="3F92265C" w:rsidR="00BC5D25" w:rsidRDefault="00C2562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PArCo - Ufficio per le relazioni con la Stampa</w:t>
      </w:r>
    </w:p>
    <w:p w14:paraId="65D90BE9" w14:textId="77777777" w:rsidR="00BC5D25" w:rsidRDefault="00C2562E">
      <w:pPr>
        <w:spacing w:after="0"/>
        <w:rPr>
          <w:rFonts w:ascii="Times New Roman" w:eastAsia="Times New Roman" w:hAnsi="Times New Roman" w:cs="Times New Roman"/>
          <w:sz w:val="24"/>
          <w:szCs w:val="24"/>
        </w:rPr>
      </w:pPr>
      <w:r>
        <w:rPr>
          <w:rFonts w:ascii="Times New Roman" w:eastAsia="Times New Roman" w:hAnsi="Times New Roman" w:cs="Times New Roman"/>
          <w:i/>
          <w:sz w:val="24"/>
          <w:szCs w:val="24"/>
        </w:rPr>
        <w:t>Federica Rinaldi</w:t>
      </w:r>
      <w:r>
        <w:rPr>
          <w:rFonts w:ascii="Times New Roman" w:eastAsia="Times New Roman" w:hAnsi="Times New Roman" w:cs="Times New Roman"/>
          <w:sz w:val="24"/>
          <w:szCs w:val="24"/>
        </w:rPr>
        <w:t xml:space="preserve"> | Astrid D’Eredità</w:t>
      </w:r>
    </w:p>
    <w:p w14:paraId="52AAC85A" w14:textId="77777777" w:rsidR="00BC5D25" w:rsidRDefault="00C2562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+ 39 06 699 84 443   </w:t>
      </w:r>
    </w:p>
    <w:p w14:paraId="7CD5154F" w14:textId="77777777" w:rsidR="00BC5D25" w:rsidRDefault="00C2562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pa-colosseo.ufficiostampa@cultura.gov.it </w:t>
      </w:r>
      <w:r>
        <w:rPr>
          <w:rFonts w:ascii="Times New Roman" w:eastAsia="Times New Roman" w:hAnsi="Times New Roman" w:cs="Times New Roman"/>
          <w:sz w:val="24"/>
          <w:szCs w:val="24"/>
          <w:u w:val="single"/>
        </w:rPr>
        <w:br/>
      </w:r>
      <w:hyperlink r:id="rId6">
        <w:r>
          <w:rPr>
            <w:rFonts w:ascii="Times New Roman" w:eastAsia="Times New Roman" w:hAnsi="Times New Roman" w:cs="Times New Roman"/>
            <w:color w:val="0563C1"/>
            <w:sz w:val="24"/>
            <w:szCs w:val="24"/>
            <w:u w:val="single"/>
          </w:rPr>
          <w:t>www.parcocolosseo.it</w:t>
        </w:r>
      </w:hyperlink>
      <w:r>
        <w:rPr>
          <w:rFonts w:ascii="Times New Roman" w:eastAsia="Times New Roman" w:hAnsi="Times New Roman" w:cs="Times New Roman"/>
          <w:sz w:val="24"/>
          <w:szCs w:val="24"/>
        </w:rPr>
        <w:t xml:space="preserve"> </w:t>
      </w:r>
    </w:p>
    <w:p w14:paraId="21D04A5B" w14:textId="074C826A" w:rsidR="00BC5D25" w:rsidRDefault="00C2562E">
      <w:pPr>
        <w:spacing w:after="0"/>
        <w:rPr>
          <w:sz w:val="28"/>
          <w:szCs w:val="28"/>
        </w:rPr>
      </w:pPr>
      <w:r>
        <w:rPr>
          <w:rFonts w:ascii="Times New Roman" w:eastAsia="Times New Roman" w:hAnsi="Times New Roman" w:cs="Times New Roman"/>
          <w:b/>
          <w:noProof/>
          <w:sz w:val="24"/>
          <w:szCs w:val="24"/>
        </w:rPr>
        <w:drawing>
          <wp:inline distT="0" distB="0" distL="0" distR="0" wp14:anchorId="4EC139A8" wp14:editId="65CDCF80">
            <wp:extent cx="66675" cy="114300"/>
            <wp:effectExtent l="0" t="0" r="0" b="0"/>
            <wp:docPr id="11" name="image2.png" descr="fb"/>
            <wp:cNvGraphicFramePr/>
            <a:graphic xmlns:a="http://schemas.openxmlformats.org/drawingml/2006/main">
              <a:graphicData uri="http://schemas.openxmlformats.org/drawingml/2006/picture">
                <pic:pic xmlns:pic="http://schemas.openxmlformats.org/drawingml/2006/picture">
                  <pic:nvPicPr>
                    <pic:cNvPr id="0" name="image2.png" descr="fb"/>
                    <pic:cNvPicPr preferRelativeResize="0"/>
                  </pic:nvPicPr>
                  <pic:blipFill>
                    <a:blip r:embed="rId7"/>
                    <a:srcRect/>
                    <a:stretch>
                      <a:fillRect/>
                    </a:stretch>
                  </pic:blipFill>
                  <pic:spPr>
                    <a:xfrm>
                      <a:off x="0" y="0"/>
                      <a:ext cx="66675" cy="114300"/>
                    </a:xfrm>
                    <a:prstGeom prst="rect">
                      <a:avLst/>
                    </a:prstGeom>
                    <a:ln/>
                  </pic:spPr>
                </pic:pic>
              </a:graphicData>
            </a:graphic>
          </wp:inline>
        </w:drawing>
      </w:r>
      <w:r>
        <w:rPr>
          <w:rFonts w:ascii="Times New Roman" w:eastAsia="Times New Roman" w:hAnsi="Times New Roman" w:cs="Times New Roman"/>
          <w:b/>
          <w:sz w:val="24"/>
          <w:szCs w:val="24"/>
        </w:rPr>
        <w:t xml:space="preserve"> </w:t>
      </w:r>
      <w:r>
        <w:rPr>
          <w:rFonts w:ascii="Times New Roman" w:eastAsia="Times New Roman" w:hAnsi="Times New Roman" w:cs="Times New Roman"/>
          <w:b/>
          <w:noProof/>
          <w:sz w:val="24"/>
          <w:szCs w:val="24"/>
        </w:rPr>
        <w:drawing>
          <wp:inline distT="0" distB="0" distL="0" distR="0" wp14:anchorId="239E49CD" wp14:editId="0A821152">
            <wp:extent cx="152400" cy="114300"/>
            <wp:effectExtent l="0" t="0" r="0" b="0"/>
            <wp:docPr id="13" name="image4.png" descr="tw"/>
            <wp:cNvGraphicFramePr/>
            <a:graphic xmlns:a="http://schemas.openxmlformats.org/drawingml/2006/main">
              <a:graphicData uri="http://schemas.openxmlformats.org/drawingml/2006/picture">
                <pic:pic xmlns:pic="http://schemas.openxmlformats.org/drawingml/2006/picture">
                  <pic:nvPicPr>
                    <pic:cNvPr id="0" name="image4.png" descr="tw"/>
                    <pic:cNvPicPr preferRelativeResize="0"/>
                  </pic:nvPicPr>
                  <pic:blipFill>
                    <a:blip r:embed="rId8"/>
                    <a:srcRect/>
                    <a:stretch>
                      <a:fillRect/>
                    </a:stretch>
                  </pic:blipFill>
                  <pic:spPr>
                    <a:xfrm>
                      <a:off x="0" y="0"/>
                      <a:ext cx="152400" cy="114300"/>
                    </a:xfrm>
                    <a:prstGeom prst="rect">
                      <a:avLst/>
                    </a:prstGeom>
                    <a:ln/>
                  </pic:spPr>
                </pic:pic>
              </a:graphicData>
            </a:graphic>
          </wp:inline>
        </w:drawing>
      </w:r>
      <w:r>
        <w:rPr>
          <w:rFonts w:ascii="Times New Roman" w:eastAsia="Times New Roman" w:hAnsi="Times New Roman" w:cs="Times New Roman"/>
          <w:b/>
          <w:sz w:val="24"/>
          <w:szCs w:val="24"/>
        </w:rPr>
        <w:t xml:space="preserve"> </w:t>
      </w:r>
      <w:r>
        <w:rPr>
          <w:rFonts w:ascii="Times New Roman" w:eastAsia="Times New Roman" w:hAnsi="Times New Roman" w:cs="Times New Roman"/>
          <w:b/>
          <w:noProof/>
          <w:sz w:val="24"/>
          <w:szCs w:val="24"/>
        </w:rPr>
        <w:drawing>
          <wp:inline distT="0" distB="0" distL="0" distR="0" wp14:anchorId="3ADF3415" wp14:editId="1FDDD370">
            <wp:extent cx="114300" cy="114300"/>
            <wp:effectExtent l="0" t="0" r="0" b="0"/>
            <wp:docPr id="12" name="image1.png" descr="ig"/>
            <wp:cNvGraphicFramePr/>
            <a:graphic xmlns:a="http://schemas.openxmlformats.org/drawingml/2006/main">
              <a:graphicData uri="http://schemas.openxmlformats.org/drawingml/2006/picture">
                <pic:pic xmlns:pic="http://schemas.openxmlformats.org/drawingml/2006/picture">
                  <pic:nvPicPr>
                    <pic:cNvPr id="0" name="image1.png" descr="ig"/>
                    <pic:cNvPicPr preferRelativeResize="0"/>
                  </pic:nvPicPr>
                  <pic:blipFill>
                    <a:blip r:embed="rId9"/>
                    <a:srcRect/>
                    <a:stretch>
                      <a:fillRect/>
                    </a:stretch>
                  </pic:blipFill>
                  <pic:spPr>
                    <a:xfrm>
                      <a:off x="0" y="0"/>
                      <a:ext cx="114300" cy="114300"/>
                    </a:xfrm>
                    <a:prstGeom prst="rect">
                      <a:avLst/>
                    </a:prstGeom>
                    <a:ln/>
                  </pic:spPr>
                </pic:pic>
              </a:graphicData>
            </a:graphic>
          </wp:inline>
        </w:drawing>
      </w:r>
      <w:r>
        <w:rPr>
          <w:rFonts w:ascii="Times New Roman" w:eastAsia="Times New Roman" w:hAnsi="Times New Roman" w:cs="Times New Roman"/>
          <w:b/>
          <w:sz w:val="24"/>
          <w:szCs w:val="24"/>
        </w:rPr>
        <w:tab/>
      </w:r>
      <w:r>
        <w:rPr>
          <w:rFonts w:ascii="Times New Roman" w:eastAsia="Times New Roman" w:hAnsi="Times New Roman" w:cs="Times New Roman"/>
          <w:noProof/>
          <w:sz w:val="24"/>
          <w:szCs w:val="24"/>
        </w:rPr>
        <w:drawing>
          <wp:inline distT="0" distB="0" distL="0" distR="0" wp14:anchorId="1C051FF2" wp14:editId="0BA7397F">
            <wp:extent cx="161925" cy="114300"/>
            <wp:effectExtent l="0" t="0" r="0" b="0"/>
            <wp:docPr id="14" name="image3.jpg" descr="Come creare un milione di iscritti su YouTube - Dj Mag Italia"/>
            <wp:cNvGraphicFramePr/>
            <a:graphic xmlns:a="http://schemas.openxmlformats.org/drawingml/2006/main">
              <a:graphicData uri="http://schemas.openxmlformats.org/drawingml/2006/picture">
                <pic:pic xmlns:pic="http://schemas.openxmlformats.org/drawingml/2006/picture">
                  <pic:nvPicPr>
                    <pic:cNvPr id="0" name="image3.jpg" descr="Come creare un milione di iscritti su YouTube - Dj Mag Italia"/>
                    <pic:cNvPicPr preferRelativeResize="0"/>
                  </pic:nvPicPr>
                  <pic:blipFill>
                    <a:blip r:embed="rId10"/>
                    <a:srcRect l="28484" t="26602" r="28403" b="26492"/>
                    <a:stretch>
                      <a:fillRect/>
                    </a:stretch>
                  </pic:blipFill>
                  <pic:spPr>
                    <a:xfrm>
                      <a:off x="0" y="0"/>
                      <a:ext cx="161925" cy="114300"/>
                    </a:xfrm>
                    <a:prstGeom prst="rect">
                      <a:avLst/>
                    </a:prstGeom>
                    <a:ln/>
                  </pic:spPr>
                </pic:pic>
              </a:graphicData>
            </a:graphic>
          </wp:inline>
        </w:drawing>
      </w:r>
      <w:r>
        <w:rPr>
          <w:rFonts w:ascii="Times New Roman" w:eastAsia="Times New Roman" w:hAnsi="Times New Roman" w:cs="Times New Roman"/>
          <w:b/>
          <w:sz w:val="24"/>
          <w:szCs w:val="24"/>
        </w:rPr>
        <w:t xml:space="preserve"> @parcocolosseo</w:t>
      </w:r>
    </w:p>
    <w:sectPr w:rsidR="00BC5D25">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D25"/>
    <w:rsid w:val="0005397D"/>
    <w:rsid w:val="000B54D2"/>
    <w:rsid w:val="00174338"/>
    <w:rsid w:val="003B6F93"/>
    <w:rsid w:val="003E0C90"/>
    <w:rsid w:val="004A2D0D"/>
    <w:rsid w:val="006079FF"/>
    <w:rsid w:val="006B5279"/>
    <w:rsid w:val="006E36BE"/>
    <w:rsid w:val="00861D2E"/>
    <w:rsid w:val="008D426C"/>
    <w:rsid w:val="00A51070"/>
    <w:rsid w:val="00AA10AB"/>
    <w:rsid w:val="00B937BD"/>
    <w:rsid w:val="00BC5D25"/>
    <w:rsid w:val="00C2562E"/>
    <w:rsid w:val="00C70164"/>
    <w:rsid w:val="00CF1D6C"/>
    <w:rsid w:val="00E81582"/>
    <w:rsid w:val="00E92E63"/>
    <w:rsid w:val="00ED229E"/>
    <w:rsid w:val="00FD42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C42B3"/>
  <w15:docId w15:val="{4D377DB8-3828-43DB-926C-AE5AC8A31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styleId="Collegamentoipertestuale">
    <w:name w:val="Hyperlink"/>
    <w:basedOn w:val="Carpredefinitoparagrafo"/>
    <w:uiPriority w:val="99"/>
    <w:unhideWhenUsed/>
    <w:rsid w:val="0073626F"/>
    <w:rPr>
      <w:color w:val="0563C1" w:themeColor="hyperlink"/>
      <w:u w:val="single"/>
    </w:rPr>
  </w:style>
  <w:style w:type="character" w:customStyle="1" w:styleId="Menzionenonrisolta1">
    <w:name w:val="Menzione non risolta1"/>
    <w:basedOn w:val="Carpredefinitoparagrafo"/>
    <w:uiPriority w:val="99"/>
    <w:semiHidden/>
    <w:unhideWhenUsed/>
    <w:rsid w:val="0073626F"/>
    <w:rPr>
      <w:color w:val="605E5C"/>
      <w:shd w:val="clear" w:color="auto" w:fill="E1DFDD"/>
    </w:rPr>
  </w:style>
  <w:style w:type="paragraph" w:styleId="Paragrafoelenco">
    <w:name w:val="List Paragraph"/>
    <w:basedOn w:val="Normale"/>
    <w:uiPriority w:val="34"/>
    <w:qFormat/>
    <w:rsid w:val="00B4445D"/>
    <w:pPr>
      <w:ind w:left="720"/>
      <w:contextualSpacing/>
    </w:pPr>
  </w:style>
  <w:style w:type="paragraph" w:styleId="Testonotaapidipagina">
    <w:name w:val="footnote text"/>
    <w:basedOn w:val="Normale"/>
    <w:link w:val="TestonotaapidipaginaCarattere"/>
    <w:uiPriority w:val="99"/>
    <w:semiHidden/>
    <w:unhideWhenUsed/>
    <w:rsid w:val="00507FB2"/>
    <w:pPr>
      <w:spacing w:after="0" w:line="240" w:lineRule="auto"/>
    </w:pPr>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507FB2"/>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507FB2"/>
    <w:rPr>
      <w:vertAlign w:val="superscript"/>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arcocolosseo.it"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c8R56M+H3aSGhaURzjO/8kLIMg==">AMUW2mX/NC4KUB590d950ak0sCxw5USzzHpCrfeuvOICAvRq6nqRJaSU2Ua0aPAKoWuYku970QeZ/T379O2eMZ/wuCipgIrMQss7YqWTzkg7SQA3K0LCl1Y=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922</Words>
  <Characters>5259</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rachele</dc:creator>
  <cp:lastModifiedBy>Francesca Pandolfi</cp:lastModifiedBy>
  <cp:revision>12</cp:revision>
  <dcterms:created xsi:type="dcterms:W3CDTF">2022-10-08T07:20:00Z</dcterms:created>
  <dcterms:modified xsi:type="dcterms:W3CDTF">2022-10-17T13:23:00Z</dcterms:modified>
</cp:coreProperties>
</file>