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C0938" w14:textId="79B8570A" w:rsidR="002D187C" w:rsidRDefault="002D187C" w:rsidP="00900CD9">
      <w:pPr>
        <w:jc w:val="both"/>
        <w:rPr>
          <w:highlight w:val="yellow"/>
        </w:rPr>
      </w:pPr>
    </w:p>
    <w:p w14:paraId="4024742D" w14:textId="77777777" w:rsidR="00950BC3" w:rsidRDefault="00950BC3" w:rsidP="00950BC3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PARCO ARCHEOLOGICO DEL COLOSSEO </w:t>
      </w:r>
    </w:p>
    <w:p w14:paraId="5189A735" w14:textId="77777777" w:rsidR="00950BC3" w:rsidRDefault="00950BC3" w:rsidP="00950BC3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SEMPRE PIU’ CARDIO PROTETTO</w:t>
      </w:r>
    </w:p>
    <w:p w14:paraId="28E07353" w14:textId="77777777" w:rsidR="00950BC3" w:rsidRPr="00BF3CE4" w:rsidRDefault="00950BC3" w:rsidP="00950B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8079264" w14:textId="77777777" w:rsidR="00227981" w:rsidRDefault="00227981" w:rsidP="00950B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D6900" w14:textId="7246EC09" w:rsidR="00A47E1F" w:rsidRPr="009B26F1" w:rsidRDefault="00950BC3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B26F1">
        <w:rPr>
          <w:rFonts w:asciiTheme="majorHAnsi" w:hAnsiTheme="majorHAnsi" w:cstheme="majorHAnsi"/>
          <w:b/>
          <w:bCs/>
          <w:sz w:val="24"/>
          <w:szCs w:val="24"/>
        </w:rPr>
        <w:t xml:space="preserve">Roma, </w:t>
      </w:r>
      <w:r w:rsidR="00805DC5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Pr="009B26F1">
        <w:rPr>
          <w:rFonts w:asciiTheme="majorHAnsi" w:hAnsiTheme="majorHAnsi" w:cstheme="majorHAnsi"/>
          <w:b/>
          <w:bCs/>
          <w:sz w:val="24"/>
          <w:szCs w:val="24"/>
        </w:rPr>
        <w:t xml:space="preserve"> ottobre 2023</w:t>
      </w:r>
      <w:r w:rsidRPr="009B26F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AC23D1A" w14:textId="77777777" w:rsidR="00A47E1F" w:rsidRPr="009B26F1" w:rsidRDefault="00A47E1F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3982C6B" w14:textId="2323BDCE" w:rsidR="0006791F" w:rsidRPr="009B26F1" w:rsidRDefault="00BF3CE4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B26F1">
        <w:rPr>
          <w:rFonts w:asciiTheme="majorHAnsi" w:hAnsiTheme="majorHAnsi" w:cstheme="majorHAnsi"/>
          <w:sz w:val="24"/>
          <w:szCs w:val="24"/>
        </w:rPr>
        <w:t>La</w:t>
      </w:r>
      <w:r w:rsidR="00950BC3" w:rsidRPr="009B26F1">
        <w:rPr>
          <w:rFonts w:asciiTheme="majorHAnsi" w:hAnsiTheme="majorHAnsi" w:cstheme="majorHAnsi"/>
          <w:sz w:val="24"/>
          <w:szCs w:val="24"/>
        </w:rPr>
        <w:t xml:space="preserve"> Fondazione </w:t>
      </w:r>
      <w:r w:rsidR="007076F7" w:rsidRPr="009B26F1">
        <w:rPr>
          <w:rFonts w:asciiTheme="majorHAnsi" w:hAnsiTheme="majorHAnsi" w:cstheme="majorHAnsi"/>
          <w:sz w:val="24"/>
          <w:szCs w:val="24"/>
        </w:rPr>
        <w:t>“</w:t>
      </w:r>
      <w:r w:rsidR="00950BC3" w:rsidRPr="009B26F1">
        <w:rPr>
          <w:rFonts w:asciiTheme="majorHAnsi" w:hAnsiTheme="majorHAnsi" w:cstheme="majorHAnsi"/>
          <w:sz w:val="24"/>
          <w:szCs w:val="24"/>
        </w:rPr>
        <w:t xml:space="preserve">Giorgio </w:t>
      </w:r>
      <w:r w:rsidR="00023712" w:rsidRPr="009B26F1">
        <w:rPr>
          <w:rFonts w:asciiTheme="majorHAnsi" w:hAnsiTheme="majorHAnsi" w:cstheme="majorHAnsi"/>
          <w:sz w:val="24"/>
          <w:szCs w:val="24"/>
        </w:rPr>
        <w:t>Castelli onlus</w:t>
      </w:r>
      <w:r w:rsidR="007076F7" w:rsidRPr="009B26F1">
        <w:rPr>
          <w:rFonts w:asciiTheme="majorHAnsi" w:hAnsiTheme="majorHAnsi" w:cstheme="majorHAnsi"/>
          <w:sz w:val="24"/>
          <w:szCs w:val="24"/>
        </w:rPr>
        <w:t xml:space="preserve">” </w:t>
      </w:r>
      <w:r w:rsidR="0006791F" w:rsidRPr="009B26F1">
        <w:rPr>
          <w:rFonts w:asciiTheme="majorHAnsi" w:hAnsiTheme="majorHAnsi" w:cstheme="majorHAnsi"/>
          <w:sz w:val="24"/>
          <w:szCs w:val="24"/>
        </w:rPr>
        <w:t xml:space="preserve">continua le sue attività di </w:t>
      </w:r>
      <w:proofErr w:type="spellStart"/>
      <w:r w:rsidR="0006791F" w:rsidRPr="009B26F1">
        <w:rPr>
          <w:rFonts w:asciiTheme="majorHAnsi" w:hAnsiTheme="majorHAnsi" w:cstheme="majorHAnsi"/>
          <w:sz w:val="24"/>
          <w:szCs w:val="24"/>
        </w:rPr>
        <w:t>cardioprotezione</w:t>
      </w:r>
      <w:proofErr w:type="spellEnd"/>
      <w:r w:rsidR="0006791F" w:rsidRPr="009B26F1">
        <w:rPr>
          <w:rFonts w:asciiTheme="majorHAnsi" w:hAnsiTheme="majorHAnsi" w:cstheme="majorHAnsi"/>
          <w:sz w:val="24"/>
          <w:szCs w:val="24"/>
        </w:rPr>
        <w:t xml:space="preserve"> in collaborazione con il Parco archeologico del Colosseo</w:t>
      </w:r>
      <w:r w:rsidR="0080048C" w:rsidRPr="009B26F1">
        <w:rPr>
          <w:rFonts w:asciiTheme="majorHAnsi" w:hAnsiTheme="majorHAnsi" w:cstheme="majorHAnsi"/>
          <w:sz w:val="24"/>
          <w:szCs w:val="24"/>
        </w:rPr>
        <w:t>.</w:t>
      </w:r>
      <w:r w:rsidR="0006791F" w:rsidRPr="009B26F1">
        <w:rPr>
          <w:rFonts w:asciiTheme="majorHAnsi" w:hAnsiTheme="majorHAnsi" w:cstheme="majorHAnsi"/>
          <w:sz w:val="24"/>
          <w:szCs w:val="24"/>
        </w:rPr>
        <w:t xml:space="preserve"> </w:t>
      </w:r>
      <w:r w:rsidR="00380949" w:rsidRPr="009B26F1">
        <w:rPr>
          <w:rFonts w:asciiTheme="majorHAnsi" w:hAnsiTheme="majorHAnsi" w:cstheme="majorHAnsi"/>
          <w:sz w:val="24"/>
          <w:szCs w:val="24"/>
        </w:rPr>
        <w:t xml:space="preserve">Nella sede del Colosseo, </w:t>
      </w:r>
      <w:r w:rsidR="0080048C" w:rsidRPr="009B26F1">
        <w:rPr>
          <w:rFonts w:asciiTheme="majorHAnsi" w:hAnsiTheme="majorHAnsi" w:cstheme="majorHAnsi"/>
          <w:sz w:val="24"/>
          <w:szCs w:val="24"/>
        </w:rPr>
        <w:t xml:space="preserve">la Fondazione </w:t>
      </w:r>
      <w:r w:rsidR="0006791F" w:rsidRPr="009B26F1">
        <w:rPr>
          <w:rFonts w:asciiTheme="majorHAnsi" w:hAnsiTheme="majorHAnsi" w:cstheme="majorHAnsi"/>
          <w:sz w:val="24"/>
          <w:szCs w:val="24"/>
        </w:rPr>
        <w:t>ha</w:t>
      </w:r>
      <w:r w:rsidR="00950BC3" w:rsidRPr="009B26F1">
        <w:rPr>
          <w:rFonts w:asciiTheme="majorHAnsi" w:hAnsiTheme="majorHAnsi" w:cstheme="majorHAnsi"/>
          <w:sz w:val="24"/>
          <w:szCs w:val="24"/>
        </w:rPr>
        <w:t xml:space="preserve"> realizzato un corso BLS</w:t>
      </w:r>
      <w:r w:rsidR="00CD5E28" w:rsidRPr="009B26F1">
        <w:rPr>
          <w:rFonts w:asciiTheme="majorHAnsi" w:hAnsiTheme="majorHAnsi" w:cstheme="majorHAnsi"/>
          <w:sz w:val="24"/>
          <w:szCs w:val="24"/>
        </w:rPr>
        <w:t>-</w:t>
      </w:r>
      <w:r w:rsidR="00950BC3" w:rsidRPr="009B26F1">
        <w:rPr>
          <w:rFonts w:asciiTheme="majorHAnsi" w:hAnsiTheme="majorHAnsi" w:cstheme="majorHAnsi"/>
          <w:sz w:val="24"/>
          <w:szCs w:val="24"/>
        </w:rPr>
        <w:t>D per il personale</w:t>
      </w:r>
      <w:r w:rsidR="0006791F" w:rsidRPr="009B26F1">
        <w:rPr>
          <w:rFonts w:asciiTheme="majorHAnsi" w:hAnsiTheme="majorHAnsi" w:cstheme="majorHAnsi"/>
          <w:sz w:val="24"/>
          <w:szCs w:val="24"/>
        </w:rPr>
        <w:t xml:space="preserve"> </w:t>
      </w:r>
      <w:r w:rsidR="0080048C" w:rsidRPr="009B26F1">
        <w:rPr>
          <w:rFonts w:asciiTheme="majorHAnsi" w:hAnsiTheme="majorHAnsi" w:cstheme="majorHAnsi"/>
          <w:sz w:val="24"/>
          <w:szCs w:val="24"/>
        </w:rPr>
        <w:t xml:space="preserve">al fine di </w:t>
      </w:r>
      <w:r w:rsidR="0006791F" w:rsidRPr="009B26F1">
        <w:rPr>
          <w:rFonts w:asciiTheme="majorHAnsi" w:hAnsiTheme="majorHAnsi" w:cstheme="majorHAnsi"/>
          <w:sz w:val="24"/>
          <w:szCs w:val="24"/>
        </w:rPr>
        <w:t xml:space="preserve">garantire </w:t>
      </w:r>
      <w:r w:rsidR="0080048C" w:rsidRPr="009B26F1">
        <w:rPr>
          <w:rFonts w:asciiTheme="majorHAnsi" w:hAnsiTheme="majorHAnsi" w:cstheme="majorHAnsi"/>
          <w:sz w:val="24"/>
          <w:szCs w:val="24"/>
        </w:rPr>
        <w:t xml:space="preserve">un ambiente sicuro e pronto a rispondere a situazioni di emergenza.  </w:t>
      </w:r>
    </w:p>
    <w:p w14:paraId="45B4ED2D" w14:textId="1F470BB0" w:rsidR="00950BC3" w:rsidRPr="009B26F1" w:rsidRDefault="0006791F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B26F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8FBAFC3" w14:textId="51C9CA35" w:rsidR="00950BC3" w:rsidRPr="009B26F1" w:rsidRDefault="00950BC3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B26F1">
        <w:rPr>
          <w:rFonts w:asciiTheme="majorHAnsi" w:hAnsiTheme="majorHAnsi" w:cstheme="majorHAnsi"/>
          <w:sz w:val="24"/>
          <w:szCs w:val="24"/>
        </w:rPr>
        <w:t>Nelle giornate d</w:t>
      </w:r>
      <w:r w:rsidR="00380949" w:rsidRPr="009B26F1">
        <w:rPr>
          <w:rFonts w:asciiTheme="majorHAnsi" w:hAnsiTheme="majorHAnsi" w:cstheme="majorHAnsi"/>
          <w:sz w:val="24"/>
          <w:szCs w:val="24"/>
        </w:rPr>
        <w:t xml:space="preserve">i </w:t>
      </w:r>
      <w:r w:rsidR="00380949" w:rsidRPr="009B26F1">
        <w:rPr>
          <w:rFonts w:asciiTheme="majorHAnsi" w:hAnsiTheme="majorHAnsi" w:cstheme="majorHAnsi"/>
          <w:b/>
          <w:sz w:val="24"/>
          <w:szCs w:val="24"/>
        </w:rPr>
        <w:t>mercoledì</w:t>
      </w:r>
      <w:r w:rsidRPr="009B26F1">
        <w:rPr>
          <w:rFonts w:asciiTheme="majorHAnsi" w:hAnsiTheme="majorHAnsi" w:cstheme="majorHAnsi"/>
          <w:b/>
          <w:sz w:val="24"/>
          <w:szCs w:val="24"/>
        </w:rPr>
        <w:t xml:space="preserve"> 20 e </w:t>
      </w:r>
      <w:r w:rsidR="00380949" w:rsidRPr="009B26F1">
        <w:rPr>
          <w:rFonts w:asciiTheme="majorHAnsi" w:hAnsiTheme="majorHAnsi" w:cstheme="majorHAnsi"/>
          <w:b/>
          <w:sz w:val="24"/>
          <w:szCs w:val="24"/>
        </w:rPr>
        <w:t xml:space="preserve">giovedì </w:t>
      </w:r>
      <w:r w:rsidRPr="009B26F1">
        <w:rPr>
          <w:rFonts w:asciiTheme="majorHAnsi" w:hAnsiTheme="majorHAnsi" w:cstheme="majorHAnsi"/>
          <w:b/>
          <w:sz w:val="24"/>
          <w:szCs w:val="24"/>
        </w:rPr>
        <w:t>28 settembre</w:t>
      </w:r>
      <w:r w:rsidRPr="009B26F1">
        <w:rPr>
          <w:rFonts w:asciiTheme="majorHAnsi" w:hAnsiTheme="majorHAnsi" w:cstheme="majorHAnsi"/>
          <w:sz w:val="24"/>
          <w:szCs w:val="24"/>
        </w:rPr>
        <w:t xml:space="preserve"> un team di istruttori, guidati dal dottor Vincenzo Castelli, </w:t>
      </w:r>
      <w:r w:rsidR="00BF3CE4" w:rsidRPr="009B26F1">
        <w:rPr>
          <w:rFonts w:asciiTheme="majorHAnsi" w:hAnsiTheme="majorHAnsi" w:cstheme="majorHAnsi"/>
          <w:sz w:val="24"/>
          <w:szCs w:val="24"/>
        </w:rPr>
        <w:t>ha formato</w:t>
      </w:r>
      <w:r w:rsidRPr="009B26F1">
        <w:rPr>
          <w:rFonts w:asciiTheme="majorHAnsi" w:hAnsiTheme="majorHAnsi" w:cstheme="majorHAnsi"/>
          <w:sz w:val="24"/>
          <w:szCs w:val="24"/>
        </w:rPr>
        <w:t xml:space="preserve"> oltre 37 addetti, proseguendo </w:t>
      </w:r>
      <w:r w:rsidR="00380949" w:rsidRPr="009B26F1">
        <w:rPr>
          <w:rFonts w:asciiTheme="majorHAnsi" w:hAnsiTheme="majorHAnsi" w:cstheme="majorHAnsi"/>
          <w:sz w:val="24"/>
          <w:szCs w:val="24"/>
        </w:rPr>
        <w:t>l’impegno</w:t>
      </w:r>
      <w:r w:rsidRPr="009B26F1">
        <w:rPr>
          <w:rFonts w:asciiTheme="majorHAnsi" w:hAnsiTheme="majorHAnsi" w:cstheme="majorHAnsi"/>
          <w:sz w:val="24"/>
          <w:szCs w:val="24"/>
        </w:rPr>
        <w:t xml:space="preserve"> che dal 2016 </w:t>
      </w:r>
      <w:r w:rsidR="00380949" w:rsidRPr="009B26F1">
        <w:rPr>
          <w:rFonts w:asciiTheme="majorHAnsi" w:hAnsiTheme="majorHAnsi" w:cstheme="majorHAnsi"/>
          <w:sz w:val="24"/>
          <w:szCs w:val="24"/>
        </w:rPr>
        <w:t xml:space="preserve">accompagna la Fondazione </w:t>
      </w:r>
      <w:r w:rsidR="008B5975" w:rsidRPr="009B26F1">
        <w:rPr>
          <w:rFonts w:asciiTheme="majorHAnsi" w:hAnsiTheme="majorHAnsi" w:cstheme="majorHAnsi"/>
          <w:sz w:val="24"/>
          <w:szCs w:val="24"/>
        </w:rPr>
        <w:t>per assicurare</w:t>
      </w:r>
      <w:r w:rsidRPr="009B26F1">
        <w:rPr>
          <w:rFonts w:asciiTheme="majorHAnsi" w:hAnsiTheme="majorHAnsi" w:cstheme="majorHAnsi"/>
          <w:sz w:val="24"/>
          <w:szCs w:val="24"/>
        </w:rPr>
        <w:t xml:space="preserve"> la sicurezza del</w:t>
      </w:r>
      <w:r w:rsidR="008B5975" w:rsidRPr="009B26F1">
        <w:rPr>
          <w:rFonts w:asciiTheme="majorHAnsi" w:hAnsiTheme="majorHAnsi" w:cstheme="majorHAnsi"/>
          <w:sz w:val="24"/>
          <w:szCs w:val="24"/>
        </w:rPr>
        <w:t xml:space="preserve">le migliaia di </w:t>
      </w:r>
      <w:r w:rsidR="00AF4769" w:rsidRPr="009B26F1">
        <w:rPr>
          <w:rFonts w:asciiTheme="majorHAnsi" w:hAnsiTheme="majorHAnsi" w:cstheme="majorHAnsi"/>
          <w:sz w:val="24"/>
          <w:szCs w:val="24"/>
        </w:rPr>
        <w:t>persone</w:t>
      </w:r>
      <w:r w:rsidRPr="009B26F1">
        <w:rPr>
          <w:rFonts w:asciiTheme="majorHAnsi" w:hAnsiTheme="majorHAnsi" w:cstheme="majorHAnsi"/>
          <w:sz w:val="24"/>
          <w:szCs w:val="24"/>
        </w:rPr>
        <w:t xml:space="preserve"> che </w:t>
      </w:r>
      <w:r w:rsidR="00BF3CE4" w:rsidRPr="009B26F1">
        <w:rPr>
          <w:rFonts w:asciiTheme="majorHAnsi" w:hAnsiTheme="majorHAnsi" w:cstheme="majorHAnsi"/>
          <w:sz w:val="24"/>
          <w:szCs w:val="24"/>
        </w:rPr>
        <w:t>quotidianamente</w:t>
      </w:r>
      <w:r w:rsidRPr="009B26F1">
        <w:rPr>
          <w:rFonts w:asciiTheme="majorHAnsi" w:hAnsiTheme="majorHAnsi" w:cstheme="majorHAnsi"/>
          <w:sz w:val="24"/>
          <w:szCs w:val="24"/>
        </w:rPr>
        <w:t xml:space="preserve"> visitano </w:t>
      </w:r>
      <w:r w:rsidR="00BF3CE4" w:rsidRPr="009B26F1">
        <w:rPr>
          <w:rFonts w:asciiTheme="majorHAnsi" w:hAnsiTheme="majorHAnsi" w:cstheme="majorHAnsi"/>
          <w:sz w:val="24"/>
          <w:szCs w:val="24"/>
        </w:rPr>
        <w:t xml:space="preserve">il Parco archeologico del Colosseo. </w:t>
      </w:r>
    </w:p>
    <w:p w14:paraId="28392B44" w14:textId="77777777" w:rsidR="0080048C" w:rsidRPr="009B26F1" w:rsidRDefault="0080048C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7C412FF" w14:textId="539FE8EA" w:rsidR="00950BC3" w:rsidRPr="009B26F1" w:rsidRDefault="008B5975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B26F1">
        <w:rPr>
          <w:rFonts w:asciiTheme="majorHAnsi" w:hAnsiTheme="majorHAnsi" w:cstheme="majorHAnsi"/>
          <w:sz w:val="24"/>
          <w:szCs w:val="24"/>
        </w:rPr>
        <w:t>Durante le giornate di formazione,</w:t>
      </w:r>
      <w:r w:rsidR="00950BC3" w:rsidRPr="009B26F1">
        <w:rPr>
          <w:rFonts w:asciiTheme="majorHAnsi" w:hAnsiTheme="majorHAnsi" w:cstheme="majorHAnsi"/>
          <w:sz w:val="24"/>
          <w:szCs w:val="24"/>
        </w:rPr>
        <w:t xml:space="preserve"> il personale ha dapprima partecipato ad una lezione teorica dove sono stati illustrati i pila</w:t>
      </w:r>
      <w:r w:rsidR="00A47E1F" w:rsidRPr="009B26F1">
        <w:rPr>
          <w:rFonts w:asciiTheme="majorHAnsi" w:hAnsiTheme="majorHAnsi" w:cstheme="majorHAnsi"/>
          <w:sz w:val="24"/>
          <w:szCs w:val="24"/>
        </w:rPr>
        <w:t>s</w:t>
      </w:r>
      <w:r w:rsidR="00950BC3" w:rsidRPr="009B26F1">
        <w:rPr>
          <w:rFonts w:asciiTheme="majorHAnsi" w:hAnsiTheme="majorHAnsi" w:cstheme="majorHAnsi"/>
          <w:sz w:val="24"/>
          <w:szCs w:val="24"/>
        </w:rPr>
        <w:t xml:space="preserve">tri della rianimazione cardiopolmonare, </w:t>
      </w:r>
      <w:r w:rsidR="007076F7" w:rsidRPr="009B26F1">
        <w:rPr>
          <w:rFonts w:asciiTheme="majorHAnsi" w:hAnsiTheme="majorHAnsi" w:cstheme="majorHAnsi"/>
          <w:sz w:val="24"/>
          <w:szCs w:val="24"/>
        </w:rPr>
        <w:t>dal</w:t>
      </w:r>
      <w:r w:rsidR="00950BC3" w:rsidRPr="009B26F1">
        <w:rPr>
          <w:rFonts w:asciiTheme="majorHAnsi" w:hAnsiTheme="majorHAnsi" w:cstheme="majorHAnsi"/>
          <w:sz w:val="24"/>
          <w:szCs w:val="24"/>
        </w:rPr>
        <w:t>le caratteristiche dei defibrillatori</w:t>
      </w:r>
      <w:r w:rsidR="007076F7" w:rsidRPr="009B26F1">
        <w:rPr>
          <w:rFonts w:asciiTheme="majorHAnsi" w:hAnsiTheme="majorHAnsi" w:cstheme="majorHAnsi"/>
          <w:sz w:val="24"/>
          <w:szCs w:val="24"/>
        </w:rPr>
        <w:t xml:space="preserve"> al</w:t>
      </w:r>
      <w:r w:rsidR="00950BC3" w:rsidRPr="009B26F1">
        <w:rPr>
          <w:rFonts w:asciiTheme="majorHAnsi" w:hAnsiTheme="majorHAnsi" w:cstheme="majorHAnsi"/>
          <w:sz w:val="24"/>
          <w:szCs w:val="24"/>
        </w:rPr>
        <w:t>le manovre di disostruzione delle vie respiratorie</w:t>
      </w:r>
      <w:r w:rsidR="007076F7" w:rsidRPr="009B26F1">
        <w:rPr>
          <w:rFonts w:asciiTheme="majorHAnsi" w:hAnsiTheme="majorHAnsi" w:cstheme="majorHAnsi"/>
          <w:sz w:val="24"/>
          <w:szCs w:val="24"/>
        </w:rPr>
        <w:t>,</w:t>
      </w:r>
      <w:r w:rsidRPr="009B26F1">
        <w:rPr>
          <w:rFonts w:asciiTheme="majorHAnsi" w:hAnsiTheme="majorHAnsi" w:cstheme="majorHAnsi"/>
          <w:sz w:val="24"/>
          <w:szCs w:val="24"/>
        </w:rPr>
        <w:t xml:space="preserve"> per poi mettere in pratica quanto appreso </w:t>
      </w:r>
      <w:r w:rsidR="00950BC3" w:rsidRPr="009B26F1">
        <w:rPr>
          <w:rFonts w:asciiTheme="majorHAnsi" w:hAnsiTheme="majorHAnsi" w:cstheme="majorHAnsi"/>
          <w:sz w:val="24"/>
          <w:szCs w:val="24"/>
        </w:rPr>
        <w:t>sotto la guida attenta degli istruttori</w:t>
      </w:r>
      <w:r w:rsidRPr="009B26F1">
        <w:rPr>
          <w:rFonts w:asciiTheme="majorHAnsi" w:hAnsiTheme="majorHAnsi" w:cstheme="majorHAnsi"/>
          <w:sz w:val="24"/>
          <w:szCs w:val="24"/>
        </w:rPr>
        <w:t xml:space="preserve">. </w:t>
      </w:r>
      <w:r w:rsidR="00950BC3" w:rsidRPr="009B26F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E10F137" w14:textId="77777777" w:rsidR="008B5975" w:rsidRPr="009B26F1" w:rsidRDefault="008B5975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D7D4B56" w14:textId="778A6C06" w:rsidR="00A47E1F" w:rsidRPr="009B26F1" w:rsidRDefault="00950BC3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B26F1">
        <w:rPr>
          <w:rFonts w:asciiTheme="majorHAnsi" w:hAnsiTheme="majorHAnsi" w:cstheme="majorHAnsi"/>
          <w:sz w:val="24"/>
          <w:szCs w:val="24"/>
        </w:rPr>
        <w:t>La risposta dei frequentatori, tutti “brevettati” esecutori BLS</w:t>
      </w:r>
      <w:r w:rsidR="00CD5E28" w:rsidRPr="009B26F1">
        <w:rPr>
          <w:rFonts w:asciiTheme="majorHAnsi" w:hAnsiTheme="majorHAnsi" w:cstheme="majorHAnsi"/>
          <w:sz w:val="24"/>
          <w:szCs w:val="24"/>
        </w:rPr>
        <w:t>-</w:t>
      </w:r>
      <w:r w:rsidRPr="009B26F1">
        <w:rPr>
          <w:rFonts w:asciiTheme="majorHAnsi" w:hAnsiTheme="majorHAnsi" w:cstheme="majorHAnsi"/>
          <w:sz w:val="24"/>
          <w:szCs w:val="24"/>
        </w:rPr>
        <w:t xml:space="preserve">D, è </w:t>
      </w:r>
      <w:r w:rsidR="007076F7" w:rsidRPr="009B26F1">
        <w:rPr>
          <w:rFonts w:asciiTheme="majorHAnsi" w:hAnsiTheme="majorHAnsi" w:cstheme="majorHAnsi"/>
          <w:sz w:val="24"/>
          <w:szCs w:val="24"/>
        </w:rPr>
        <w:t>risultata</w:t>
      </w:r>
      <w:r w:rsidRPr="009B26F1">
        <w:rPr>
          <w:rFonts w:asciiTheme="majorHAnsi" w:hAnsiTheme="majorHAnsi" w:cstheme="majorHAnsi"/>
          <w:sz w:val="24"/>
          <w:szCs w:val="24"/>
        </w:rPr>
        <w:t xml:space="preserve"> positiva</w:t>
      </w:r>
      <w:r w:rsidR="007076F7" w:rsidRPr="009B26F1">
        <w:rPr>
          <w:rFonts w:asciiTheme="majorHAnsi" w:hAnsiTheme="majorHAnsi" w:cstheme="majorHAnsi"/>
          <w:sz w:val="24"/>
          <w:szCs w:val="24"/>
        </w:rPr>
        <w:t xml:space="preserve">, a testimonianza del fatto che il personale coinvolto </w:t>
      </w:r>
      <w:r w:rsidRPr="009B26F1">
        <w:rPr>
          <w:rFonts w:asciiTheme="majorHAnsi" w:hAnsiTheme="majorHAnsi" w:cstheme="majorHAnsi"/>
          <w:sz w:val="24"/>
          <w:szCs w:val="24"/>
        </w:rPr>
        <w:t>sia profondamente conscio dell’importanza di un intervento efficace e tempestivo nei confronti di una persona colpita da arresto cardiaco, in contest</w:t>
      </w:r>
      <w:r w:rsidR="0080048C" w:rsidRPr="009B26F1">
        <w:rPr>
          <w:rFonts w:asciiTheme="majorHAnsi" w:hAnsiTheme="majorHAnsi" w:cstheme="majorHAnsi"/>
          <w:sz w:val="24"/>
          <w:szCs w:val="24"/>
        </w:rPr>
        <w:t>i</w:t>
      </w:r>
      <w:r w:rsidRPr="009B26F1">
        <w:rPr>
          <w:rFonts w:asciiTheme="majorHAnsi" w:hAnsiTheme="majorHAnsi" w:cstheme="majorHAnsi"/>
          <w:sz w:val="24"/>
          <w:szCs w:val="24"/>
        </w:rPr>
        <w:t xml:space="preserve"> assai affollat</w:t>
      </w:r>
      <w:r w:rsidR="0080048C" w:rsidRPr="009B26F1">
        <w:rPr>
          <w:rFonts w:asciiTheme="majorHAnsi" w:hAnsiTheme="majorHAnsi" w:cstheme="majorHAnsi"/>
          <w:sz w:val="24"/>
          <w:szCs w:val="24"/>
        </w:rPr>
        <w:t>i</w:t>
      </w:r>
      <w:r w:rsidRPr="009B26F1">
        <w:rPr>
          <w:rFonts w:asciiTheme="majorHAnsi" w:hAnsiTheme="majorHAnsi" w:cstheme="majorHAnsi"/>
          <w:sz w:val="24"/>
          <w:szCs w:val="24"/>
        </w:rPr>
        <w:t xml:space="preserve"> come quell</w:t>
      </w:r>
      <w:r w:rsidR="0080048C" w:rsidRPr="009B26F1">
        <w:rPr>
          <w:rFonts w:asciiTheme="majorHAnsi" w:hAnsiTheme="majorHAnsi" w:cstheme="majorHAnsi"/>
          <w:sz w:val="24"/>
          <w:szCs w:val="24"/>
        </w:rPr>
        <w:t>i</w:t>
      </w:r>
      <w:r w:rsidRPr="009B26F1">
        <w:rPr>
          <w:rFonts w:asciiTheme="majorHAnsi" w:hAnsiTheme="majorHAnsi" w:cstheme="majorHAnsi"/>
          <w:sz w:val="24"/>
          <w:szCs w:val="24"/>
        </w:rPr>
        <w:t xml:space="preserve"> de</w:t>
      </w:r>
      <w:r w:rsidR="0080048C" w:rsidRPr="009B26F1">
        <w:rPr>
          <w:rFonts w:asciiTheme="majorHAnsi" w:hAnsiTheme="majorHAnsi" w:cstheme="majorHAnsi"/>
          <w:sz w:val="24"/>
          <w:szCs w:val="24"/>
        </w:rPr>
        <w:t>l</w:t>
      </w:r>
      <w:r w:rsidRPr="009B26F1">
        <w:rPr>
          <w:rFonts w:asciiTheme="majorHAnsi" w:hAnsiTheme="majorHAnsi" w:cstheme="majorHAnsi"/>
          <w:sz w:val="24"/>
          <w:szCs w:val="24"/>
        </w:rPr>
        <w:t xml:space="preserve"> </w:t>
      </w:r>
      <w:r w:rsidR="0080048C" w:rsidRPr="009B26F1">
        <w:rPr>
          <w:rFonts w:asciiTheme="majorHAnsi" w:hAnsiTheme="majorHAnsi" w:cstheme="majorHAnsi"/>
          <w:sz w:val="24"/>
          <w:szCs w:val="24"/>
        </w:rPr>
        <w:t xml:space="preserve">Colosseo, Foro Romano, Palatino e Domus Aurea </w:t>
      </w:r>
      <w:r w:rsidRPr="009B26F1">
        <w:rPr>
          <w:rFonts w:asciiTheme="majorHAnsi" w:hAnsiTheme="majorHAnsi" w:cstheme="majorHAnsi"/>
          <w:sz w:val="24"/>
          <w:szCs w:val="24"/>
        </w:rPr>
        <w:t>che lo scorso anno ha</w:t>
      </w:r>
      <w:r w:rsidR="0080048C" w:rsidRPr="009B26F1">
        <w:rPr>
          <w:rFonts w:asciiTheme="majorHAnsi" w:hAnsiTheme="majorHAnsi" w:cstheme="majorHAnsi"/>
          <w:sz w:val="24"/>
          <w:szCs w:val="24"/>
        </w:rPr>
        <w:t>nno</w:t>
      </w:r>
      <w:r w:rsidRPr="009B26F1">
        <w:rPr>
          <w:rFonts w:asciiTheme="majorHAnsi" w:hAnsiTheme="majorHAnsi" w:cstheme="majorHAnsi"/>
          <w:sz w:val="24"/>
          <w:szCs w:val="24"/>
        </w:rPr>
        <w:t xml:space="preserve"> fatto registrare nove milioni di visitatori.</w:t>
      </w:r>
      <w:r w:rsidR="00AF4769" w:rsidRPr="009B26F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E910A8A" w14:textId="77777777" w:rsidR="002E7F6D" w:rsidRPr="009B26F1" w:rsidRDefault="002E7F6D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ACD29A" w14:textId="5D9E30C3" w:rsidR="007076F7" w:rsidRPr="009B26F1" w:rsidRDefault="00A06FC7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B26F1">
        <w:rPr>
          <w:rFonts w:asciiTheme="majorHAnsi" w:hAnsiTheme="majorHAnsi" w:cstheme="majorHAnsi"/>
          <w:i/>
          <w:iCs/>
          <w:sz w:val="24"/>
          <w:szCs w:val="24"/>
        </w:rPr>
        <w:t>“La collaborazione con la Fondazione Giorgio Castelli onlus è un punto fermo nella nostra missione di garantire la sicurezza dei visitatori del Parco archeologico del Colosseo</w:t>
      </w:r>
      <w:r w:rsidRPr="009B26F1">
        <w:rPr>
          <w:rFonts w:asciiTheme="majorHAnsi" w:hAnsiTheme="majorHAnsi" w:cstheme="majorHAnsi"/>
          <w:sz w:val="24"/>
          <w:szCs w:val="24"/>
        </w:rPr>
        <w:t xml:space="preserve">” </w:t>
      </w:r>
      <w:r w:rsidR="008C7777" w:rsidRPr="009B26F1">
        <w:rPr>
          <w:rFonts w:asciiTheme="majorHAnsi" w:hAnsiTheme="majorHAnsi" w:cstheme="majorHAnsi"/>
          <w:sz w:val="24"/>
          <w:szCs w:val="24"/>
        </w:rPr>
        <w:t>d</w:t>
      </w:r>
      <w:r w:rsidR="00023712" w:rsidRPr="009B26F1">
        <w:rPr>
          <w:rFonts w:asciiTheme="majorHAnsi" w:hAnsiTheme="majorHAnsi" w:cstheme="majorHAnsi"/>
          <w:sz w:val="24"/>
          <w:szCs w:val="24"/>
        </w:rPr>
        <w:t xml:space="preserve">ichiara </w:t>
      </w:r>
      <w:r w:rsidR="00023712" w:rsidRPr="009B26F1">
        <w:rPr>
          <w:rFonts w:asciiTheme="majorHAnsi" w:hAnsiTheme="majorHAnsi" w:cstheme="majorHAnsi"/>
          <w:b/>
          <w:bCs/>
          <w:sz w:val="24"/>
          <w:szCs w:val="24"/>
        </w:rPr>
        <w:t>Alfonsina Russo, Direttore del Parco archeologico del Colosseo</w:t>
      </w:r>
      <w:r w:rsidR="00023712" w:rsidRPr="009B26F1">
        <w:rPr>
          <w:rFonts w:asciiTheme="majorHAnsi" w:hAnsiTheme="majorHAnsi" w:cstheme="majorHAnsi"/>
          <w:sz w:val="24"/>
          <w:szCs w:val="24"/>
        </w:rPr>
        <w:t xml:space="preserve">. </w:t>
      </w:r>
      <w:r w:rsidRPr="009B26F1">
        <w:rPr>
          <w:rFonts w:asciiTheme="majorHAnsi" w:hAnsiTheme="majorHAnsi" w:cstheme="majorHAnsi"/>
          <w:i/>
          <w:iCs/>
          <w:sz w:val="24"/>
          <w:szCs w:val="24"/>
        </w:rPr>
        <w:t>“</w:t>
      </w:r>
      <w:r w:rsidR="008C7777" w:rsidRPr="009B26F1">
        <w:rPr>
          <w:rFonts w:asciiTheme="majorHAnsi" w:hAnsiTheme="majorHAnsi" w:cstheme="majorHAnsi"/>
          <w:i/>
          <w:iCs/>
          <w:sz w:val="24"/>
          <w:szCs w:val="24"/>
        </w:rPr>
        <w:t xml:space="preserve">Rendere il personale consapevole e capace di rispondere a situazioni emergenziali </w:t>
      </w:r>
      <w:r w:rsidR="00FF4A89" w:rsidRPr="009B26F1">
        <w:rPr>
          <w:rFonts w:asciiTheme="majorHAnsi" w:hAnsiTheme="majorHAnsi" w:cstheme="majorHAnsi"/>
          <w:i/>
          <w:iCs/>
          <w:sz w:val="24"/>
          <w:szCs w:val="24"/>
        </w:rPr>
        <w:t xml:space="preserve">testimonia </w:t>
      </w:r>
      <w:r w:rsidR="007275D0" w:rsidRPr="009B26F1">
        <w:rPr>
          <w:rFonts w:asciiTheme="majorHAnsi" w:hAnsiTheme="majorHAnsi" w:cstheme="majorHAnsi"/>
          <w:i/>
          <w:iCs/>
          <w:sz w:val="24"/>
          <w:szCs w:val="24"/>
        </w:rPr>
        <w:t xml:space="preserve">come ognuno al Parco sia in prima linea e attento alla salute </w:t>
      </w:r>
      <w:r w:rsidR="00AF4769" w:rsidRPr="009B26F1">
        <w:rPr>
          <w:rFonts w:asciiTheme="majorHAnsi" w:hAnsiTheme="majorHAnsi" w:cstheme="majorHAnsi"/>
          <w:i/>
          <w:iCs/>
          <w:sz w:val="24"/>
          <w:szCs w:val="24"/>
        </w:rPr>
        <w:t>di ogni visitatore”.</w:t>
      </w:r>
    </w:p>
    <w:p w14:paraId="1BD760E2" w14:textId="77777777" w:rsidR="00023712" w:rsidRPr="009B26F1" w:rsidRDefault="00023712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5346DEA" w14:textId="70D2F6B6" w:rsidR="00023712" w:rsidRPr="009B26F1" w:rsidRDefault="00227981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B26F1">
        <w:rPr>
          <w:rFonts w:asciiTheme="majorHAnsi" w:hAnsiTheme="majorHAnsi" w:cstheme="majorHAnsi"/>
          <w:i/>
          <w:color w:val="242424"/>
          <w:sz w:val="24"/>
          <w:szCs w:val="24"/>
          <w:shd w:val="clear" w:color="auto" w:fill="FFFFFF"/>
        </w:rPr>
        <w:t>"</w:t>
      </w:r>
      <w:r w:rsidR="009B26F1" w:rsidRPr="009B26F1">
        <w:rPr>
          <w:rFonts w:asciiTheme="majorHAnsi" w:hAnsiTheme="majorHAnsi" w:cstheme="majorHAnsi"/>
          <w:i/>
          <w:color w:val="242424"/>
          <w:sz w:val="24"/>
          <w:szCs w:val="24"/>
          <w:shd w:val="clear" w:color="auto" w:fill="FFFFFF"/>
        </w:rPr>
        <w:t>È</w:t>
      </w:r>
      <w:r w:rsidRPr="009B26F1">
        <w:rPr>
          <w:rFonts w:asciiTheme="majorHAnsi" w:hAnsiTheme="majorHAnsi" w:cstheme="majorHAnsi"/>
          <w:i/>
          <w:color w:val="242424"/>
          <w:sz w:val="24"/>
          <w:szCs w:val="24"/>
          <w:shd w:val="clear" w:color="auto" w:fill="FFFFFF"/>
        </w:rPr>
        <w:t xml:space="preserve"> per noi motivo di grande soddisfazione continuare a sostenere insieme alla Direzione del Parco questo progetto di così alto profilo sociale e civile che vede partecipi entusiasti gli operatori stessi del Parco. Queste sinergie hanno fatto sì che, quella del Colosseo, Foro Palatino e Domus Aurea sia stata la prima area archeologica cardio-protetta al mondo</w:t>
      </w:r>
      <w:r w:rsidRPr="009B26F1">
        <w:rPr>
          <w:rFonts w:asciiTheme="majorHAnsi" w:hAnsiTheme="majorHAnsi" w:cstheme="majorHAnsi"/>
          <w:color w:val="242424"/>
          <w:sz w:val="24"/>
          <w:szCs w:val="24"/>
          <w:shd w:val="clear" w:color="auto" w:fill="FFFFFF"/>
        </w:rPr>
        <w:t xml:space="preserve"> dichiara </w:t>
      </w:r>
      <w:r w:rsidRPr="009B26F1">
        <w:rPr>
          <w:rFonts w:asciiTheme="majorHAnsi" w:hAnsiTheme="majorHAnsi" w:cstheme="majorHAnsi"/>
          <w:b/>
          <w:color w:val="242424"/>
          <w:sz w:val="24"/>
          <w:szCs w:val="24"/>
          <w:shd w:val="clear" w:color="auto" w:fill="FFFFFF"/>
        </w:rPr>
        <w:t>Vincenzo Castelli</w:t>
      </w:r>
      <w:r w:rsidRPr="009B26F1">
        <w:rPr>
          <w:rFonts w:asciiTheme="majorHAnsi" w:hAnsiTheme="majorHAnsi" w:cstheme="majorHAnsi"/>
          <w:color w:val="242424"/>
          <w:sz w:val="24"/>
          <w:szCs w:val="24"/>
          <w:shd w:val="clear" w:color="auto" w:fill="FFFFFF"/>
        </w:rPr>
        <w:t xml:space="preserve">, </w:t>
      </w:r>
      <w:r w:rsidRPr="009B26F1">
        <w:rPr>
          <w:rFonts w:asciiTheme="majorHAnsi" w:hAnsiTheme="majorHAnsi" w:cstheme="majorHAnsi"/>
          <w:b/>
          <w:color w:val="242424"/>
          <w:sz w:val="24"/>
          <w:szCs w:val="24"/>
          <w:shd w:val="clear" w:color="auto" w:fill="FFFFFF"/>
        </w:rPr>
        <w:t>Presidente della Fondazione Giorgio Castelli onlus</w:t>
      </w:r>
      <w:r w:rsidRPr="009B26F1">
        <w:rPr>
          <w:rFonts w:asciiTheme="majorHAnsi" w:hAnsiTheme="majorHAnsi" w:cstheme="majorHAnsi"/>
          <w:i/>
          <w:color w:val="242424"/>
          <w:sz w:val="24"/>
          <w:szCs w:val="24"/>
          <w:shd w:val="clear" w:color="auto" w:fill="FFFFFF"/>
        </w:rPr>
        <w:t xml:space="preserve">. </w:t>
      </w:r>
      <w:r w:rsidR="009B26F1" w:rsidRPr="009B26F1">
        <w:rPr>
          <w:rFonts w:asciiTheme="majorHAnsi" w:hAnsiTheme="majorHAnsi" w:cstheme="majorHAnsi"/>
          <w:i/>
          <w:color w:val="242424"/>
          <w:sz w:val="24"/>
          <w:szCs w:val="24"/>
          <w:shd w:val="clear" w:color="auto" w:fill="FFFFFF"/>
        </w:rPr>
        <w:t>È</w:t>
      </w:r>
      <w:r w:rsidRPr="009B26F1">
        <w:rPr>
          <w:rFonts w:asciiTheme="majorHAnsi" w:hAnsiTheme="majorHAnsi" w:cstheme="majorHAnsi"/>
          <w:i/>
          <w:color w:val="242424"/>
          <w:sz w:val="24"/>
          <w:szCs w:val="24"/>
          <w:shd w:val="clear" w:color="auto" w:fill="FFFFFF"/>
        </w:rPr>
        <w:t xml:space="preserve"> nostra precisa volontà continuare a fornire gratuitamente il nostro contributo affinché questa opera meritoria prosegua e rappresenti un esempio fattivo di divulgazione della Cultura dell'emergenza e del primo soccorso"</w:t>
      </w:r>
      <w:r w:rsidRPr="009B26F1">
        <w:rPr>
          <w:rFonts w:asciiTheme="majorHAnsi" w:hAnsiTheme="majorHAnsi" w:cstheme="majorHAnsi"/>
          <w:color w:val="242424"/>
          <w:sz w:val="24"/>
          <w:szCs w:val="24"/>
          <w:shd w:val="clear" w:color="auto" w:fill="FFFFFF"/>
        </w:rPr>
        <w:t>.</w:t>
      </w:r>
    </w:p>
    <w:p w14:paraId="154778F1" w14:textId="77777777" w:rsidR="00023712" w:rsidRPr="009B26F1" w:rsidRDefault="00023712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B1D53A4" w14:textId="77777777" w:rsidR="002578A7" w:rsidRDefault="002578A7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F1EA966" w14:textId="77777777" w:rsidR="002578A7" w:rsidRDefault="002578A7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557A68" w14:textId="77777777" w:rsidR="002578A7" w:rsidRDefault="002578A7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845C524" w14:textId="77777777" w:rsidR="002578A7" w:rsidRDefault="002578A7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7A8DC5C" w14:textId="77777777" w:rsidR="002578A7" w:rsidRDefault="002578A7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41A6692" w14:textId="77777777" w:rsidR="002578A7" w:rsidRDefault="002578A7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3DDF53D" w14:textId="77777777" w:rsidR="002578A7" w:rsidRDefault="002578A7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515E4EC" w14:textId="77777777" w:rsidR="002578A7" w:rsidRDefault="002578A7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3FC21AE" w14:textId="77777777" w:rsidR="002578A7" w:rsidRDefault="002578A7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AA4D1EC" w14:textId="77777777" w:rsidR="002578A7" w:rsidRDefault="002578A7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F959466" w14:textId="32648775" w:rsidR="00023712" w:rsidRPr="009B26F1" w:rsidRDefault="00227981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9B26F1">
        <w:rPr>
          <w:rFonts w:asciiTheme="majorHAnsi" w:hAnsiTheme="majorHAnsi" w:cstheme="majorHAnsi"/>
          <w:sz w:val="24"/>
          <w:szCs w:val="24"/>
        </w:rPr>
        <w:t xml:space="preserve">La Fondazione Giorgio Castelli prosegue il suo impegno a fianco del </w:t>
      </w:r>
      <w:proofErr w:type="spellStart"/>
      <w:r w:rsidRPr="009B26F1">
        <w:rPr>
          <w:rFonts w:asciiTheme="majorHAnsi" w:hAnsiTheme="majorHAnsi" w:cstheme="majorHAnsi"/>
          <w:sz w:val="24"/>
          <w:szCs w:val="24"/>
        </w:rPr>
        <w:t>PArCo</w:t>
      </w:r>
      <w:proofErr w:type="spellEnd"/>
      <w:r w:rsidRPr="009B26F1">
        <w:rPr>
          <w:rFonts w:asciiTheme="majorHAnsi" w:hAnsiTheme="majorHAnsi" w:cstheme="majorHAnsi"/>
          <w:sz w:val="24"/>
          <w:szCs w:val="24"/>
        </w:rPr>
        <w:t xml:space="preserve">, dopo aver garantito la manutenzione dei 14 defibrillatori collocati all’interno del </w:t>
      </w:r>
      <w:proofErr w:type="spellStart"/>
      <w:r w:rsidRPr="009B26F1">
        <w:rPr>
          <w:rFonts w:asciiTheme="majorHAnsi" w:hAnsiTheme="majorHAnsi" w:cstheme="majorHAnsi"/>
          <w:sz w:val="24"/>
          <w:szCs w:val="24"/>
        </w:rPr>
        <w:t>PArCo</w:t>
      </w:r>
      <w:proofErr w:type="spellEnd"/>
      <w:r w:rsidRPr="009B26F1">
        <w:rPr>
          <w:rFonts w:asciiTheme="majorHAnsi" w:hAnsiTheme="majorHAnsi" w:cstheme="majorHAnsi"/>
          <w:sz w:val="24"/>
          <w:szCs w:val="24"/>
        </w:rPr>
        <w:t xml:space="preserve"> e offerto costante supporto attraverso corsi e continue attività di aggiornamento. </w:t>
      </w:r>
    </w:p>
    <w:p w14:paraId="68BE2A23" w14:textId="77777777" w:rsidR="00023712" w:rsidRPr="009B26F1" w:rsidRDefault="00023712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E2119FC" w14:textId="0EAD730D" w:rsidR="00023712" w:rsidRPr="009B26F1" w:rsidRDefault="00227981" w:rsidP="00950BC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B26F1">
        <w:rPr>
          <w:rFonts w:asciiTheme="majorHAnsi" w:hAnsiTheme="majorHAnsi" w:cstheme="majorHAnsi"/>
          <w:sz w:val="24"/>
          <w:szCs w:val="24"/>
        </w:rPr>
        <w:t xml:space="preserve">L’appuntamento è per il prossimo anno per l’addestramento delle nuove leve e per il </w:t>
      </w:r>
      <w:proofErr w:type="spellStart"/>
      <w:r w:rsidRPr="009B26F1">
        <w:rPr>
          <w:rFonts w:asciiTheme="majorHAnsi" w:hAnsiTheme="majorHAnsi" w:cstheme="majorHAnsi"/>
          <w:sz w:val="24"/>
          <w:szCs w:val="24"/>
        </w:rPr>
        <w:t>retraining</w:t>
      </w:r>
      <w:proofErr w:type="spellEnd"/>
      <w:r w:rsidRPr="009B26F1">
        <w:rPr>
          <w:rFonts w:asciiTheme="majorHAnsi" w:hAnsiTheme="majorHAnsi" w:cstheme="majorHAnsi"/>
          <w:sz w:val="24"/>
          <w:szCs w:val="24"/>
        </w:rPr>
        <w:t xml:space="preserve"> del personale già in possesso dell’abilitazione da due anni.</w:t>
      </w:r>
    </w:p>
    <w:p w14:paraId="0249BFCF" w14:textId="77777777" w:rsidR="007076F7" w:rsidRDefault="007076F7" w:rsidP="00950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9534F" w14:textId="77777777" w:rsidR="00227981" w:rsidRDefault="00227981" w:rsidP="00023712">
      <w:pPr>
        <w:spacing w:after="0" w:line="276" w:lineRule="auto"/>
        <w:rPr>
          <w:b/>
        </w:rPr>
      </w:pPr>
    </w:p>
    <w:p w14:paraId="4D2FB4DB" w14:textId="77777777" w:rsidR="00227981" w:rsidRDefault="00227981" w:rsidP="00023712">
      <w:pPr>
        <w:spacing w:after="0" w:line="276" w:lineRule="auto"/>
        <w:rPr>
          <w:b/>
        </w:rPr>
      </w:pPr>
    </w:p>
    <w:p w14:paraId="63CEC6CC" w14:textId="77777777" w:rsidR="00227981" w:rsidRDefault="00227981" w:rsidP="00023712">
      <w:pPr>
        <w:spacing w:after="0" w:line="276" w:lineRule="auto"/>
        <w:rPr>
          <w:b/>
        </w:rPr>
      </w:pPr>
    </w:p>
    <w:p w14:paraId="3B37C390" w14:textId="3A3A25F4" w:rsidR="00023712" w:rsidRDefault="00023712" w:rsidP="00023712">
      <w:pPr>
        <w:spacing w:after="0" w:line="276" w:lineRule="auto"/>
        <w:rPr>
          <w:b/>
        </w:rPr>
      </w:pPr>
      <w:r>
        <w:rPr>
          <w:b/>
        </w:rPr>
        <w:t>CONTATTI PER LA STAMPA</w:t>
      </w:r>
    </w:p>
    <w:p w14:paraId="65563BC9" w14:textId="77777777" w:rsidR="00023712" w:rsidRDefault="00023712" w:rsidP="00023712">
      <w:pPr>
        <w:spacing w:line="276" w:lineRule="auto"/>
        <w:ind w:hanging="2"/>
        <w:rPr>
          <w:b/>
        </w:rPr>
      </w:pPr>
      <w:proofErr w:type="spellStart"/>
      <w:r>
        <w:rPr>
          <w:b/>
        </w:rPr>
        <w:t>PArCo</w:t>
      </w:r>
      <w:proofErr w:type="spellEnd"/>
      <w:r>
        <w:rPr>
          <w:b/>
        </w:rPr>
        <w:t xml:space="preserve"> - Ufficio per le relazioni con la Stampa</w:t>
      </w:r>
    </w:p>
    <w:p w14:paraId="38406B02" w14:textId="77777777" w:rsidR="00023712" w:rsidRDefault="00023712" w:rsidP="00023712">
      <w:pPr>
        <w:spacing w:after="0" w:line="240" w:lineRule="auto"/>
      </w:pPr>
      <w:r>
        <w:rPr>
          <w:i/>
        </w:rPr>
        <w:t>Federica Rinaldi</w:t>
      </w:r>
      <w:r>
        <w:t xml:space="preserve"> | Astrid D’Eredità</w:t>
      </w:r>
    </w:p>
    <w:p w14:paraId="1A55EF2A" w14:textId="77777777" w:rsidR="00023712" w:rsidRDefault="00023712" w:rsidP="00023712">
      <w:pPr>
        <w:spacing w:after="0" w:line="240" w:lineRule="auto"/>
      </w:pPr>
      <w:r>
        <w:t xml:space="preserve">+ 39 0669984443   </w:t>
      </w:r>
    </w:p>
    <w:p w14:paraId="6DC4E403" w14:textId="77777777" w:rsidR="00023712" w:rsidRDefault="002578A7" w:rsidP="00023712">
      <w:pPr>
        <w:spacing w:after="0" w:line="240" w:lineRule="auto"/>
      </w:pPr>
      <w:hyperlink r:id="rId7" w:history="1">
        <w:r w:rsidR="00023712">
          <w:rPr>
            <w:rStyle w:val="Collegamentoipertestuale"/>
          </w:rPr>
          <w:t>pa-colosseo.ufficiostampa@cultura.gov.it</w:t>
        </w:r>
      </w:hyperlink>
      <w:r w:rsidR="00023712">
        <w:rPr>
          <w:u w:val="single"/>
        </w:rPr>
        <w:br/>
      </w:r>
      <w:hyperlink r:id="rId8" w:history="1">
        <w:r w:rsidR="00023712">
          <w:rPr>
            <w:rStyle w:val="Collegamentoipertestuale"/>
          </w:rPr>
          <w:t>www.colosseo.it</w:t>
        </w:r>
      </w:hyperlink>
      <w:r w:rsidR="00023712">
        <w:t xml:space="preserve"> </w:t>
      </w:r>
    </w:p>
    <w:p w14:paraId="356C4B6A" w14:textId="77777777" w:rsidR="00023712" w:rsidRDefault="00023712" w:rsidP="00023712">
      <w:pPr>
        <w:spacing w:after="0" w:line="240" w:lineRule="auto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1695F2CF" wp14:editId="1190A5C0">
            <wp:extent cx="60960" cy="114300"/>
            <wp:effectExtent l="0" t="0" r="0" b="0"/>
            <wp:docPr id="7" name="Immagine 7" descr="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  <w:lang w:eastAsia="it-IT"/>
        </w:rPr>
        <w:drawing>
          <wp:inline distT="0" distB="0" distL="0" distR="0" wp14:anchorId="75337337" wp14:editId="51D7F539">
            <wp:extent cx="137160" cy="137160"/>
            <wp:effectExtent l="0" t="0" r="0" b="0"/>
            <wp:docPr id="1323351760" name="Immagine 1323351760" descr="Twitter-X-Logo-Vector-0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itter-X-Logo-Vector-01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  <w:lang w:eastAsia="it-IT"/>
        </w:rPr>
        <w:drawing>
          <wp:inline distT="0" distB="0" distL="0" distR="0" wp14:anchorId="64E7694A" wp14:editId="1CBF3711">
            <wp:extent cx="114300" cy="114300"/>
            <wp:effectExtent l="0" t="0" r="0" b="0"/>
            <wp:docPr id="5" name="Immagine 5" descr="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noProof/>
          <w:lang w:eastAsia="it-IT"/>
        </w:rPr>
        <w:drawing>
          <wp:inline distT="0" distB="0" distL="0" distR="0" wp14:anchorId="6EB05254" wp14:editId="7D534178">
            <wp:extent cx="160020" cy="114300"/>
            <wp:effectExtent l="0" t="0" r="0" b="0"/>
            <wp:docPr id="707513273" name="Immagine 707513273" descr="Come creare un milione di iscritti su YouTube - Dj Mag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me creare un milione di iscritti su YouTube - Dj Mag Ital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84" t="26602" r="28403" b="2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@parcocolosseo </w:t>
      </w:r>
    </w:p>
    <w:p w14:paraId="37146415" w14:textId="77777777" w:rsidR="007076F7" w:rsidRPr="00BF3CE4" w:rsidRDefault="007076F7" w:rsidP="00950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103BC" w14:textId="77777777" w:rsidR="00950BC3" w:rsidRPr="00950BC3" w:rsidRDefault="00950BC3" w:rsidP="00900CD9">
      <w:pPr>
        <w:jc w:val="both"/>
        <w:rPr>
          <w:b/>
          <w:bCs/>
          <w:highlight w:val="yellow"/>
        </w:rPr>
      </w:pPr>
    </w:p>
    <w:p w14:paraId="241EB12F" w14:textId="77777777" w:rsidR="00950BC3" w:rsidRDefault="00950BC3" w:rsidP="00900CD9">
      <w:pPr>
        <w:jc w:val="both"/>
        <w:rPr>
          <w:highlight w:val="yellow"/>
        </w:rPr>
      </w:pPr>
    </w:p>
    <w:p w14:paraId="779D7FF9" w14:textId="77777777" w:rsidR="00950BC3" w:rsidRDefault="00950BC3" w:rsidP="00900CD9">
      <w:pPr>
        <w:jc w:val="both"/>
        <w:rPr>
          <w:highlight w:val="yellow"/>
        </w:rPr>
      </w:pPr>
    </w:p>
    <w:p w14:paraId="63FB8BB2" w14:textId="77777777" w:rsidR="00950BC3" w:rsidRDefault="00950BC3" w:rsidP="00900CD9">
      <w:pPr>
        <w:jc w:val="both"/>
        <w:rPr>
          <w:highlight w:val="yellow"/>
        </w:rPr>
      </w:pPr>
    </w:p>
    <w:p w14:paraId="43B25E30" w14:textId="77777777" w:rsidR="00950BC3" w:rsidRDefault="00950BC3" w:rsidP="00900CD9">
      <w:pPr>
        <w:jc w:val="both"/>
        <w:rPr>
          <w:highlight w:val="yellow"/>
        </w:rPr>
      </w:pPr>
    </w:p>
    <w:p w14:paraId="631186DC" w14:textId="77777777" w:rsidR="00950BC3" w:rsidRDefault="00950BC3" w:rsidP="00900CD9">
      <w:pPr>
        <w:jc w:val="both"/>
        <w:rPr>
          <w:highlight w:val="yellow"/>
        </w:rPr>
      </w:pPr>
    </w:p>
    <w:p w14:paraId="7E340317" w14:textId="77777777" w:rsidR="00950BC3" w:rsidRDefault="00950BC3" w:rsidP="00900CD9">
      <w:pPr>
        <w:jc w:val="both"/>
        <w:rPr>
          <w:highlight w:val="yellow"/>
        </w:rPr>
      </w:pPr>
    </w:p>
    <w:p w14:paraId="19AAD4FE" w14:textId="77777777" w:rsidR="00950BC3" w:rsidRDefault="00950BC3" w:rsidP="00900CD9">
      <w:pPr>
        <w:jc w:val="both"/>
        <w:rPr>
          <w:highlight w:val="yellow"/>
        </w:rPr>
      </w:pPr>
    </w:p>
    <w:p w14:paraId="7B3E93BB" w14:textId="77777777" w:rsidR="00950BC3" w:rsidRDefault="00950BC3" w:rsidP="00900CD9">
      <w:pPr>
        <w:jc w:val="both"/>
        <w:rPr>
          <w:highlight w:val="yellow"/>
        </w:rPr>
      </w:pPr>
    </w:p>
    <w:p w14:paraId="146FD1C4" w14:textId="77777777" w:rsidR="00E02EBB" w:rsidRPr="00C87719" w:rsidRDefault="00E02EBB" w:rsidP="003C3387">
      <w:pPr>
        <w:pStyle w:val="Corpo"/>
        <w:spacing w:line="276" w:lineRule="auto"/>
        <w:jc w:val="both"/>
        <w:rPr>
          <w:rFonts w:ascii="Georgia" w:hAnsi="Georgia" w:cs="Tahoma"/>
          <w:color w:val="auto"/>
          <w:sz w:val="23"/>
          <w:szCs w:val="23"/>
        </w:rPr>
      </w:pPr>
    </w:p>
    <w:p w14:paraId="5957D6A9" w14:textId="77777777" w:rsidR="00D232FD" w:rsidRPr="00C87719" w:rsidRDefault="00D232FD" w:rsidP="00CB5689">
      <w:pPr>
        <w:pStyle w:val="Corpo"/>
        <w:jc w:val="both"/>
        <w:rPr>
          <w:rFonts w:ascii="Georgia" w:hAnsi="Georgia" w:cs="Tahoma"/>
          <w:sz w:val="23"/>
          <w:szCs w:val="23"/>
        </w:rPr>
      </w:pPr>
    </w:p>
    <w:p w14:paraId="19D2F62D" w14:textId="77777777" w:rsidR="00D232FD" w:rsidRPr="00C87719" w:rsidRDefault="00D232FD" w:rsidP="00CB5689">
      <w:pPr>
        <w:pStyle w:val="Corpo"/>
        <w:jc w:val="both"/>
        <w:rPr>
          <w:rFonts w:ascii="Georgia" w:hAnsi="Georgia" w:cs="Tahoma"/>
          <w:sz w:val="23"/>
          <w:szCs w:val="23"/>
        </w:rPr>
      </w:pPr>
    </w:p>
    <w:p w14:paraId="4D3ADB96" w14:textId="77777777" w:rsidR="00D232FD" w:rsidRDefault="00D232FD" w:rsidP="00CB5689">
      <w:pPr>
        <w:pStyle w:val="Corpo"/>
        <w:jc w:val="both"/>
        <w:rPr>
          <w:rFonts w:ascii="Tahoma" w:hAnsi="Tahoma" w:cs="Tahoma"/>
        </w:rPr>
      </w:pPr>
    </w:p>
    <w:p w14:paraId="6606EF05" w14:textId="77777777" w:rsidR="00D232FD" w:rsidRDefault="00D232FD" w:rsidP="00CB5689">
      <w:pPr>
        <w:pStyle w:val="Corpo"/>
        <w:jc w:val="both"/>
        <w:rPr>
          <w:rFonts w:ascii="Tahoma" w:hAnsi="Tahoma" w:cs="Tahoma"/>
        </w:rPr>
      </w:pPr>
    </w:p>
    <w:p w14:paraId="330C7161" w14:textId="77777777" w:rsidR="00D232FD" w:rsidRDefault="00D232FD" w:rsidP="00CB5689">
      <w:pPr>
        <w:pStyle w:val="Corpo"/>
        <w:jc w:val="both"/>
        <w:rPr>
          <w:rFonts w:ascii="Tahoma" w:hAnsi="Tahoma" w:cs="Tahoma"/>
        </w:rPr>
      </w:pPr>
    </w:p>
    <w:p w14:paraId="1379F3E5" w14:textId="77777777" w:rsidR="00D232FD" w:rsidRPr="00CB5689" w:rsidRDefault="00D232FD" w:rsidP="00CB5689">
      <w:pPr>
        <w:pStyle w:val="Corpo"/>
        <w:jc w:val="both"/>
        <w:rPr>
          <w:rFonts w:ascii="Tahoma" w:hAnsi="Tahoma" w:cs="Tahoma"/>
          <w:color w:val="auto"/>
        </w:rPr>
      </w:pPr>
    </w:p>
    <w:sectPr w:rsidR="00D232FD" w:rsidRPr="00CB5689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EA815" w14:textId="77777777" w:rsidR="00BD7B41" w:rsidRDefault="00BD7B41" w:rsidP="002D187C">
      <w:pPr>
        <w:spacing w:after="0" w:line="240" w:lineRule="auto"/>
      </w:pPr>
      <w:r>
        <w:separator/>
      </w:r>
    </w:p>
  </w:endnote>
  <w:endnote w:type="continuationSeparator" w:id="0">
    <w:p w14:paraId="304C8E1F" w14:textId="77777777" w:rsidR="00BD7B41" w:rsidRDefault="00BD7B41" w:rsidP="002D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31769" w14:textId="77777777" w:rsidR="00BD7B41" w:rsidRDefault="00BD7B41" w:rsidP="002D187C">
      <w:pPr>
        <w:spacing w:after="0" w:line="240" w:lineRule="auto"/>
      </w:pPr>
      <w:r>
        <w:separator/>
      </w:r>
    </w:p>
  </w:footnote>
  <w:footnote w:type="continuationSeparator" w:id="0">
    <w:p w14:paraId="7B320AA6" w14:textId="77777777" w:rsidR="00BD7B41" w:rsidRDefault="00BD7B41" w:rsidP="002D1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76EAA" w14:textId="11C3090A" w:rsidR="002D187C" w:rsidRDefault="002D187C">
    <w:pPr>
      <w:pStyle w:val="Intestazione"/>
    </w:pPr>
    <w:r w:rsidRPr="00C41656">
      <w:rPr>
        <w:noProof/>
        <w:lang w:eastAsia="it-IT"/>
      </w:rPr>
      <w:drawing>
        <wp:inline distT="0" distB="0" distL="0" distR="0" wp14:anchorId="72114EDF" wp14:editId="04D6CCA4">
          <wp:extent cx="3467100" cy="555795"/>
          <wp:effectExtent l="0" t="0" r="0" b="0"/>
          <wp:docPr id="1" name="Immagine 1" descr="D:\LOGHI\parco\PAR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HI\parco\PAR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7690" cy="568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7719" w:rsidRPr="00C87719">
      <w:t xml:space="preserve"> </w:t>
    </w:r>
    <w:r w:rsidR="00C87719">
      <w:rPr>
        <w:noProof/>
        <w:lang w:eastAsia="it-IT"/>
      </w:rPr>
      <w:drawing>
        <wp:inline distT="0" distB="0" distL="0" distR="0" wp14:anchorId="1D95B53F" wp14:editId="2CED70BC">
          <wp:extent cx="2537854" cy="582278"/>
          <wp:effectExtent l="0" t="0" r="0" b="8890"/>
          <wp:docPr id="6" name="Immagine 6" descr="Corso BLSD Roma | Fondazione Giorgio Castelli On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rso BLSD Roma | Fondazione Giorgio Castelli Onlu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221" cy="590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23"/>
    <w:rsid w:val="000034AB"/>
    <w:rsid w:val="000064D1"/>
    <w:rsid w:val="00023712"/>
    <w:rsid w:val="00026F90"/>
    <w:rsid w:val="00035038"/>
    <w:rsid w:val="0006791F"/>
    <w:rsid w:val="000A2C36"/>
    <w:rsid w:val="000B0A40"/>
    <w:rsid w:val="000D1BA7"/>
    <w:rsid w:val="000E7904"/>
    <w:rsid w:val="00114771"/>
    <w:rsid w:val="00167EEB"/>
    <w:rsid w:val="00187D48"/>
    <w:rsid w:val="0019468B"/>
    <w:rsid w:val="001A560A"/>
    <w:rsid w:val="001D4048"/>
    <w:rsid w:val="001F1785"/>
    <w:rsid w:val="00205F37"/>
    <w:rsid w:val="00227981"/>
    <w:rsid w:val="002578A7"/>
    <w:rsid w:val="00272FCF"/>
    <w:rsid w:val="00285CB6"/>
    <w:rsid w:val="002865B5"/>
    <w:rsid w:val="002905F3"/>
    <w:rsid w:val="002D187C"/>
    <w:rsid w:val="002E7F6D"/>
    <w:rsid w:val="002F35FA"/>
    <w:rsid w:val="002F6845"/>
    <w:rsid w:val="00336CE0"/>
    <w:rsid w:val="00343D61"/>
    <w:rsid w:val="00345C2E"/>
    <w:rsid w:val="0036239E"/>
    <w:rsid w:val="00372D30"/>
    <w:rsid w:val="003778AB"/>
    <w:rsid w:val="00380949"/>
    <w:rsid w:val="00383458"/>
    <w:rsid w:val="00383A36"/>
    <w:rsid w:val="00396A1B"/>
    <w:rsid w:val="003C1EEC"/>
    <w:rsid w:val="003C3387"/>
    <w:rsid w:val="003E0F2C"/>
    <w:rsid w:val="003E4B69"/>
    <w:rsid w:val="003F5970"/>
    <w:rsid w:val="00401B4B"/>
    <w:rsid w:val="00464CBC"/>
    <w:rsid w:val="00470306"/>
    <w:rsid w:val="004A74D1"/>
    <w:rsid w:val="0052020C"/>
    <w:rsid w:val="00535A08"/>
    <w:rsid w:val="0057291B"/>
    <w:rsid w:val="005A08CF"/>
    <w:rsid w:val="005B2E9A"/>
    <w:rsid w:val="005C4542"/>
    <w:rsid w:val="00647E4D"/>
    <w:rsid w:val="00660CEB"/>
    <w:rsid w:val="006D410B"/>
    <w:rsid w:val="006F00DB"/>
    <w:rsid w:val="006F50C6"/>
    <w:rsid w:val="006F6C87"/>
    <w:rsid w:val="007076F7"/>
    <w:rsid w:val="007275D0"/>
    <w:rsid w:val="0077050A"/>
    <w:rsid w:val="00794823"/>
    <w:rsid w:val="007E5A2D"/>
    <w:rsid w:val="007F13D9"/>
    <w:rsid w:val="007F624B"/>
    <w:rsid w:val="007F7DE0"/>
    <w:rsid w:val="0080048C"/>
    <w:rsid w:val="00805DC5"/>
    <w:rsid w:val="008260B3"/>
    <w:rsid w:val="00850A0C"/>
    <w:rsid w:val="00880CC0"/>
    <w:rsid w:val="008B5975"/>
    <w:rsid w:val="008C6BAC"/>
    <w:rsid w:val="008C7777"/>
    <w:rsid w:val="008D3889"/>
    <w:rsid w:val="008E1B30"/>
    <w:rsid w:val="008E46E6"/>
    <w:rsid w:val="00900CD9"/>
    <w:rsid w:val="00901608"/>
    <w:rsid w:val="009049C2"/>
    <w:rsid w:val="00915225"/>
    <w:rsid w:val="00925578"/>
    <w:rsid w:val="00937BD7"/>
    <w:rsid w:val="00947175"/>
    <w:rsid w:val="00947F07"/>
    <w:rsid w:val="00950BC3"/>
    <w:rsid w:val="0096192B"/>
    <w:rsid w:val="009976B0"/>
    <w:rsid w:val="009B26F1"/>
    <w:rsid w:val="009C0364"/>
    <w:rsid w:val="009E351E"/>
    <w:rsid w:val="00A06FC7"/>
    <w:rsid w:val="00A17370"/>
    <w:rsid w:val="00A26030"/>
    <w:rsid w:val="00A47E1F"/>
    <w:rsid w:val="00A64794"/>
    <w:rsid w:val="00A7626C"/>
    <w:rsid w:val="00A77C36"/>
    <w:rsid w:val="00AA63AA"/>
    <w:rsid w:val="00AF4769"/>
    <w:rsid w:val="00AF66A1"/>
    <w:rsid w:val="00B16228"/>
    <w:rsid w:val="00B444FF"/>
    <w:rsid w:val="00B958D8"/>
    <w:rsid w:val="00BA48F6"/>
    <w:rsid w:val="00BC4BB9"/>
    <w:rsid w:val="00BD7B41"/>
    <w:rsid w:val="00BF3CE4"/>
    <w:rsid w:val="00C077BC"/>
    <w:rsid w:val="00C07A6A"/>
    <w:rsid w:val="00C60EB4"/>
    <w:rsid w:val="00C87719"/>
    <w:rsid w:val="00CB5689"/>
    <w:rsid w:val="00CD5E28"/>
    <w:rsid w:val="00CD6FF6"/>
    <w:rsid w:val="00CF5048"/>
    <w:rsid w:val="00D2194D"/>
    <w:rsid w:val="00D232FD"/>
    <w:rsid w:val="00D27D93"/>
    <w:rsid w:val="00D84FDE"/>
    <w:rsid w:val="00DC7FD1"/>
    <w:rsid w:val="00DE0FE1"/>
    <w:rsid w:val="00DE1BB8"/>
    <w:rsid w:val="00DE38B3"/>
    <w:rsid w:val="00DE7677"/>
    <w:rsid w:val="00E02EBB"/>
    <w:rsid w:val="00E14644"/>
    <w:rsid w:val="00E14FBA"/>
    <w:rsid w:val="00E33489"/>
    <w:rsid w:val="00E3683E"/>
    <w:rsid w:val="00E37B2D"/>
    <w:rsid w:val="00E57D48"/>
    <w:rsid w:val="00E71D3F"/>
    <w:rsid w:val="00EA1175"/>
    <w:rsid w:val="00EA4849"/>
    <w:rsid w:val="00EF6A96"/>
    <w:rsid w:val="00F01FE9"/>
    <w:rsid w:val="00F85D9C"/>
    <w:rsid w:val="00FE3DBB"/>
    <w:rsid w:val="00FF2379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D738B"/>
  <w15:docId w15:val="{84F3B5E4-694E-498C-9F5E-7F36D892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C7F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077BC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D1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87C"/>
  </w:style>
  <w:style w:type="paragraph" w:styleId="Pidipagina">
    <w:name w:val="footer"/>
    <w:basedOn w:val="Normale"/>
    <w:link w:val="PidipaginaCarattere"/>
    <w:uiPriority w:val="99"/>
    <w:unhideWhenUsed/>
    <w:rsid w:val="002D1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87C"/>
  </w:style>
  <w:style w:type="character" w:styleId="Enfasigrassetto">
    <w:name w:val="Strong"/>
    <w:basedOn w:val="Carpredefinitoparagrafo"/>
    <w:uiPriority w:val="22"/>
    <w:qFormat/>
    <w:rsid w:val="00FE3DB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B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36CE0"/>
    <w:rPr>
      <w:color w:val="0563C1" w:themeColor="hyperlink"/>
      <w:u w:val="single"/>
    </w:rPr>
  </w:style>
  <w:style w:type="paragraph" w:customStyle="1" w:styleId="Corpo">
    <w:name w:val="Corpo"/>
    <w:rsid w:val="00DC7F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it-IT"/>
    </w:rPr>
  </w:style>
  <w:style w:type="paragraph" w:customStyle="1" w:styleId="Standard">
    <w:name w:val="Standard"/>
    <w:rsid w:val="00DC7FD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o.i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-colosseo.ufficiostampa@cultura.gov.it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730C6-618F-49D4-830C-233FDABC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garcia</dc:creator>
  <cp:lastModifiedBy>D'eredità Astrid</cp:lastModifiedBy>
  <cp:revision>8</cp:revision>
  <dcterms:created xsi:type="dcterms:W3CDTF">2023-10-06T20:12:00Z</dcterms:created>
  <dcterms:modified xsi:type="dcterms:W3CDTF">2023-10-09T13:16:00Z</dcterms:modified>
</cp:coreProperties>
</file>