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AED94" w14:textId="36EE1628" w:rsidR="00B7287C" w:rsidRPr="00E80E3C" w:rsidRDefault="00B7287C" w:rsidP="00446422">
      <w:pPr>
        <w:rPr>
          <w:rFonts w:ascii="Garamond" w:hAnsi="Garamond" w:cs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20AE5175" w14:textId="4A96EBDA" w:rsidR="00085C0C" w:rsidRPr="00BA485B" w:rsidRDefault="00085C0C" w:rsidP="00085C0C">
      <w:pPr>
        <w:jc w:val="both"/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</w:pPr>
      <w:r w:rsidRPr="00BA485B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 xml:space="preserve">Parco archeologico del Colosseo: il nuovo Podcast "Dov'è Nerone" svela </w:t>
      </w:r>
      <w:r w:rsidR="00AE2C7C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 xml:space="preserve">la storia dell’imperatore e </w:t>
      </w:r>
      <w:r w:rsidRPr="00BA485B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 xml:space="preserve">i misteri della Domus Aurea </w:t>
      </w:r>
    </w:p>
    <w:p w14:paraId="3D46C396" w14:textId="77777777" w:rsidR="00085C0C" w:rsidRPr="00E80E3C" w:rsidRDefault="00085C0C" w:rsidP="00085C0C">
      <w:pPr>
        <w:jc w:val="both"/>
        <w:rPr>
          <w:rFonts w:ascii="Garamond" w:hAnsi="Garamond" w:cs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029629CB" w14:textId="59D4FCF3" w:rsidR="00446422" w:rsidRPr="00E80E3C" w:rsidRDefault="004B2F8D" w:rsidP="00085C0C">
      <w:pPr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E80E3C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Roma, </w:t>
      </w:r>
      <w:r w:rsidR="004C00BA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12 </w:t>
      </w:r>
      <w:bookmarkStart w:id="0" w:name="_GoBack"/>
      <w:bookmarkEnd w:id="0"/>
      <w:r w:rsidR="00085C0C" w:rsidRPr="00E80E3C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gennaio </w:t>
      </w:r>
      <w:r w:rsidRPr="00E80E3C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202</w:t>
      </w:r>
      <w:r w:rsidR="00085C0C" w:rsidRPr="00E80E3C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4</w:t>
      </w:r>
      <w:r w:rsidRPr="00E80E3C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Pr="00E80E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– </w:t>
      </w:r>
      <w:r w:rsidR="00085C0C" w:rsidRPr="00E80E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Raccontare la storia del più celebre e calunniato imperatore dell’antica Roma, attraverso la riscoperta dell’unico luogo dove tuttora riecheggia il suo spirito: la Domus Aurea. </w:t>
      </w:r>
      <w:r w:rsidR="00E80E3C" w:rsidRPr="00E80E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Questo è il filo conduttore di “Dov’è Nerone”, il nuovo podcast originale prodotto dal Parco archeologico del Colosseo </w:t>
      </w:r>
      <w:r w:rsidR="00FC17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con il coordinamento e</w:t>
      </w:r>
      <w:r w:rsidR="00E80E3C" w:rsidRPr="00E80E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la supervisione di Francesca Guarneri e Federica Rinaldi. </w:t>
      </w:r>
    </w:p>
    <w:p w14:paraId="5C88F4AD" w14:textId="641C9FDA" w:rsidR="00446422" w:rsidRDefault="00BA485B" w:rsidP="0044642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485B">
        <w:rPr>
          <w:rFonts w:ascii="Times New Roman" w:hAnsi="Times New Roman" w:cs="Times New Roman"/>
          <w:sz w:val="28"/>
          <w:szCs w:val="28"/>
          <w:lang w:eastAsia="en-US"/>
        </w:rPr>
        <w:t xml:space="preserve">"Dov'è Nerone" è un podcast dedicato all'esplorazione della Domus Aurea e dei misteri legati all'imperatore Nerone.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Nel corso di </w:t>
      </w:r>
      <w:r w:rsidRPr="00BA485B">
        <w:rPr>
          <w:rFonts w:ascii="Times New Roman" w:hAnsi="Times New Roman" w:cs="Times New Roman"/>
          <w:sz w:val="28"/>
          <w:szCs w:val="28"/>
          <w:lang w:eastAsia="en-US"/>
        </w:rPr>
        <w:t>quattro puntate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C40FE7">
        <w:rPr>
          <w:rFonts w:ascii="Times New Roman" w:hAnsi="Times New Roman" w:cs="Times New Roman"/>
          <w:sz w:val="28"/>
          <w:szCs w:val="28"/>
          <w:lang w:eastAsia="en-US"/>
        </w:rPr>
        <w:t>l’autore e regista</w:t>
      </w:r>
      <w:r w:rsidR="00884AF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A485B">
        <w:rPr>
          <w:rFonts w:ascii="Times New Roman" w:hAnsi="Times New Roman" w:cs="Times New Roman"/>
          <w:sz w:val="28"/>
          <w:szCs w:val="28"/>
          <w:lang w:eastAsia="en-US"/>
        </w:rPr>
        <w:t xml:space="preserve">Luca </w:t>
      </w:r>
      <w:proofErr w:type="spellStart"/>
      <w:r w:rsidRPr="00BA485B">
        <w:rPr>
          <w:rFonts w:ascii="Times New Roman" w:hAnsi="Times New Roman" w:cs="Times New Roman"/>
          <w:sz w:val="28"/>
          <w:szCs w:val="28"/>
          <w:lang w:eastAsia="en-US"/>
        </w:rPr>
        <w:t>Lancise</w:t>
      </w:r>
      <w:proofErr w:type="spellEnd"/>
      <w:r w:rsidRPr="00BA485B">
        <w:rPr>
          <w:rFonts w:ascii="Times New Roman" w:hAnsi="Times New Roman" w:cs="Times New Roman"/>
          <w:sz w:val="28"/>
          <w:szCs w:val="28"/>
          <w:lang w:eastAsia="en-US"/>
        </w:rPr>
        <w:t xml:space="preserve"> guid</w:t>
      </w:r>
      <w:r>
        <w:rPr>
          <w:rFonts w:ascii="Times New Roman" w:hAnsi="Times New Roman" w:cs="Times New Roman"/>
          <w:sz w:val="28"/>
          <w:szCs w:val="28"/>
          <w:lang w:eastAsia="en-US"/>
        </w:rPr>
        <w:t>erà</w:t>
      </w:r>
      <w:r w:rsidRPr="00BA485B">
        <w:rPr>
          <w:rFonts w:ascii="Times New Roman" w:hAnsi="Times New Roman" w:cs="Times New Roman"/>
          <w:sz w:val="28"/>
          <w:szCs w:val="28"/>
          <w:lang w:eastAsia="en-US"/>
        </w:rPr>
        <w:t xml:space="preserve"> gli ascoltatori in un viaggio nel passato, svelando segreti nascosti e tracce deliberatamente cancellate.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80E3C" w:rsidRPr="00E80E3C">
        <w:rPr>
          <w:rFonts w:ascii="Times New Roman" w:hAnsi="Times New Roman" w:cs="Times New Roman"/>
          <w:sz w:val="28"/>
          <w:szCs w:val="28"/>
          <w:lang w:eastAsia="en-US"/>
        </w:rPr>
        <w:t>La prima puntata, intitolata "</w:t>
      </w:r>
      <w:r w:rsidR="00E80E3C" w:rsidRPr="00E80E3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La tomba dell'Imperatore</w:t>
      </w:r>
      <w:r w:rsidR="00E80E3C" w:rsidRPr="00E80E3C">
        <w:rPr>
          <w:rFonts w:ascii="Times New Roman" w:hAnsi="Times New Roman" w:cs="Times New Roman"/>
          <w:sz w:val="28"/>
          <w:szCs w:val="28"/>
          <w:lang w:eastAsia="en-US"/>
        </w:rPr>
        <w:t>", è stata rilasciata il 7 gennaio 2024, aprendo le porte a un viaggio avvincente nell'oscura storia dell'imperatore Nerone.</w:t>
      </w:r>
    </w:p>
    <w:p w14:paraId="28F1F2A0" w14:textId="77777777" w:rsidR="006E5256" w:rsidRDefault="00E80E3C" w:rsidP="0044642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80E3C">
        <w:rPr>
          <w:rFonts w:ascii="Times New Roman" w:hAnsi="Times New Roman" w:cs="Times New Roman"/>
          <w:sz w:val="28"/>
          <w:szCs w:val="28"/>
          <w:lang w:eastAsia="en-US"/>
        </w:rPr>
        <w:t xml:space="preserve">La prossima puntata, </w:t>
      </w:r>
      <w:r>
        <w:rPr>
          <w:rFonts w:ascii="Times New Roman" w:hAnsi="Times New Roman" w:cs="Times New Roman"/>
          <w:sz w:val="28"/>
          <w:szCs w:val="28"/>
          <w:lang w:eastAsia="en-US"/>
        </w:rPr>
        <w:t>dal titolo</w:t>
      </w:r>
      <w:r w:rsidRPr="00E80E3C">
        <w:rPr>
          <w:rFonts w:ascii="Times New Roman" w:hAnsi="Times New Roman" w:cs="Times New Roman"/>
          <w:sz w:val="28"/>
          <w:szCs w:val="28"/>
          <w:lang w:eastAsia="en-US"/>
        </w:rPr>
        <w:t xml:space="preserve"> "</w:t>
      </w:r>
      <w:r w:rsidRPr="00E80E3C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L'albero infernale</w:t>
      </w:r>
      <w:r w:rsidRPr="00E80E3C">
        <w:rPr>
          <w:rFonts w:ascii="Times New Roman" w:hAnsi="Times New Roman" w:cs="Times New Roman"/>
          <w:sz w:val="28"/>
          <w:szCs w:val="28"/>
          <w:lang w:eastAsia="en-US"/>
        </w:rPr>
        <w:t xml:space="preserve">", è in programma per il 14 gennaio 2024, </w:t>
      </w:r>
      <w:r w:rsidR="00AE2C7C">
        <w:rPr>
          <w:rFonts w:ascii="Times New Roman" w:hAnsi="Times New Roman" w:cs="Times New Roman"/>
          <w:sz w:val="28"/>
          <w:szCs w:val="28"/>
          <w:lang w:eastAsia="en-US"/>
        </w:rPr>
        <w:t>e coinciderà</w:t>
      </w:r>
      <w:r w:rsidRPr="00E80E3C">
        <w:rPr>
          <w:rFonts w:ascii="Times New Roman" w:hAnsi="Times New Roman" w:cs="Times New Roman"/>
          <w:sz w:val="28"/>
          <w:szCs w:val="28"/>
          <w:lang w:eastAsia="en-US"/>
        </w:rPr>
        <w:t xml:space="preserve"> con l'ultimo giorno della mostra </w:t>
      </w:r>
      <w:r w:rsidR="00BA485B">
        <w:rPr>
          <w:rFonts w:ascii="Times New Roman" w:hAnsi="Times New Roman" w:cs="Times New Roman"/>
          <w:sz w:val="28"/>
          <w:szCs w:val="28"/>
          <w:lang w:eastAsia="en-US"/>
        </w:rPr>
        <w:t xml:space="preserve">inaugurata lo scorso 22 giugno e </w:t>
      </w:r>
      <w:r w:rsidRPr="00E80E3C">
        <w:rPr>
          <w:rFonts w:ascii="Times New Roman" w:hAnsi="Times New Roman" w:cs="Times New Roman"/>
          <w:sz w:val="28"/>
          <w:szCs w:val="28"/>
          <w:lang w:eastAsia="en-US"/>
        </w:rPr>
        <w:t>dedicata all'imperatore</w:t>
      </w:r>
      <w:r w:rsidR="00BA485B">
        <w:rPr>
          <w:rFonts w:ascii="Times New Roman" w:hAnsi="Times New Roman" w:cs="Times New Roman"/>
          <w:sz w:val="28"/>
          <w:szCs w:val="28"/>
          <w:lang w:eastAsia="en-US"/>
        </w:rPr>
        <w:t xml:space="preserve"> “</w:t>
      </w:r>
      <w:r w:rsidR="00BA485B" w:rsidRPr="00BA485B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L’Amato di Iside. Nerone, la Domus Aurea e l’Egitto</w:t>
      </w:r>
      <w:r w:rsidR="00884AF3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”, </w:t>
      </w:r>
      <w:r w:rsidR="00884AF3" w:rsidRPr="00884AF3">
        <w:rPr>
          <w:rFonts w:ascii="Times New Roman" w:hAnsi="Times New Roman" w:cs="Times New Roman"/>
          <w:sz w:val="28"/>
          <w:szCs w:val="28"/>
          <w:lang w:eastAsia="en-US"/>
        </w:rPr>
        <w:t>curata da Alfonsina Russo, Francesca Guarneri, Stefano Borghini e Massimiliana Pozzi</w:t>
      </w:r>
      <w:r w:rsidRPr="00884AF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E80E3C">
        <w:rPr>
          <w:rFonts w:ascii="Times New Roman" w:hAnsi="Times New Roman" w:cs="Times New Roman"/>
          <w:sz w:val="28"/>
          <w:szCs w:val="28"/>
          <w:lang w:eastAsia="en-US"/>
        </w:rPr>
        <w:t xml:space="preserve"> Seguiranno la terza puntata il 21 gennaio "</w:t>
      </w:r>
      <w:r w:rsidRPr="00475FDD">
        <w:rPr>
          <w:rFonts w:ascii="Times New Roman" w:hAnsi="Times New Roman" w:cs="Times New Roman"/>
          <w:i/>
          <w:sz w:val="28"/>
          <w:szCs w:val="28"/>
          <w:lang w:eastAsia="en-US"/>
        </w:rPr>
        <w:t>La casa e la città</w:t>
      </w:r>
      <w:r w:rsidRPr="00E80E3C">
        <w:rPr>
          <w:rFonts w:ascii="Times New Roman" w:hAnsi="Times New Roman" w:cs="Times New Roman"/>
          <w:sz w:val="28"/>
          <w:szCs w:val="28"/>
          <w:lang w:eastAsia="en-US"/>
        </w:rPr>
        <w:t>" e la quarta il 28 gennaio "</w:t>
      </w:r>
      <w:r w:rsidR="00475FDD" w:rsidRPr="00475FDD">
        <w:rPr>
          <w:rFonts w:ascii="Times New Roman" w:hAnsi="Times New Roman" w:cs="Times New Roman"/>
          <w:i/>
          <w:sz w:val="28"/>
          <w:szCs w:val="28"/>
          <w:lang w:eastAsia="en-US"/>
        </w:rPr>
        <w:t>La luce e l’ombra</w:t>
      </w:r>
      <w:r w:rsidRPr="00E80E3C">
        <w:rPr>
          <w:rFonts w:ascii="Times New Roman" w:hAnsi="Times New Roman" w:cs="Times New Roman"/>
          <w:sz w:val="28"/>
          <w:szCs w:val="28"/>
          <w:lang w:eastAsia="en-US"/>
        </w:rPr>
        <w:t>".</w:t>
      </w:r>
      <w:r w:rsidR="00BA485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756BDACE" w14:textId="3AC77A53" w:rsidR="00867721" w:rsidRPr="002D25B9" w:rsidRDefault="00E80E3C" w:rsidP="0044642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485B">
        <w:rPr>
          <w:rFonts w:ascii="Times New Roman" w:hAnsi="Times New Roman" w:cs="Times New Roman"/>
          <w:sz w:val="28"/>
          <w:szCs w:val="28"/>
          <w:lang w:eastAsia="en-US"/>
        </w:rPr>
        <w:t>Ogni puntata sarà disponibile sul sito</w:t>
      </w:r>
      <w:r w:rsidR="006E5256">
        <w:rPr>
          <w:rFonts w:ascii="Times New Roman" w:hAnsi="Times New Roman" w:cs="Times New Roman"/>
          <w:sz w:val="28"/>
          <w:szCs w:val="28"/>
          <w:lang w:eastAsia="en-US"/>
        </w:rPr>
        <w:t xml:space="preserve"> istituzionale</w:t>
      </w:r>
      <w:r w:rsidRPr="00BA485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7" w:history="1">
        <w:r w:rsidR="00475FDD" w:rsidRPr="00475FDD">
          <w:rPr>
            <w:rStyle w:val="Collegamentoipertestuale"/>
            <w:rFonts w:ascii="Times New Roman" w:hAnsi="Times New Roman" w:cs="Times New Roman"/>
            <w:sz w:val="26"/>
            <w:szCs w:val="26"/>
          </w:rPr>
          <w:t>www.colosseo.it</w:t>
        </w:r>
      </w:hyperlink>
      <w:r w:rsidR="00475FDD" w:rsidRPr="00475FDD">
        <w:rPr>
          <w:rFonts w:ascii="Times New Roman" w:hAnsi="Times New Roman" w:cs="Times New Roman"/>
          <w:sz w:val="26"/>
          <w:szCs w:val="26"/>
        </w:rPr>
        <w:t xml:space="preserve"> </w:t>
      </w:r>
      <w:r w:rsidRPr="00BA485B">
        <w:rPr>
          <w:rFonts w:ascii="Times New Roman" w:hAnsi="Times New Roman" w:cs="Times New Roman"/>
          <w:sz w:val="28"/>
          <w:szCs w:val="28"/>
          <w:lang w:eastAsia="en-US"/>
        </w:rPr>
        <w:t>e su</w:t>
      </w:r>
      <w:r w:rsidR="006E5256">
        <w:rPr>
          <w:rFonts w:ascii="Times New Roman" w:hAnsi="Times New Roman" w:cs="Times New Roman"/>
          <w:sz w:val="28"/>
          <w:szCs w:val="28"/>
          <w:lang w:eastAsia="en-US"/>
        </w:rPr>
        <w:t>ll’account</w:t>
      </w:r>
      <w:r w:rsidRPr="00BA485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A485B">
        <w:rPr>
          <w:rFonts w:ascii="Times New Roman" w:hAnsi="Times New Roman" w:cs="Times New Roman"/>
          <w:sz w:val="28"/>
          <w:szCs w:val="28"/>
          <w:lang w:eastAsia="en-US"/>
        </w:rPr>
        <w:t>Spotify</w:t>
      </w:r>
      <w:proofErr w:type="spellEnd"/>
      <w:r w:rsidR="006E5256" w:rsidRPr="006E525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E5256" w:rsidRPr="00BA485B">
        <w:rPr>
          <w:rFonts w:ascii="Times New Roman" w:hAnsi="Times New Roman" w:cs="Times New Roman"/>
          <w:sz w:val="28"/>
          <w:szCs w:val="28"/>
          <w:lang w:eastAsia="en-US"/>
        </w:rPr>
        <w:t xml:space="preserve">del </w:t>
      </w:r>
      <w:proofErr w:type="spellStart"/>
      <w:r w:rsidR="006E5256">
        <w:rPr>
          <w:rFonts w:ascii="Times New Roman" w:hAnsi="Times New Roman" w:cs="Times New Roman"/>
          <w:sz w:val="28"/>
          <w:szCs w:val="28"/>
          <w:lang w:eastAsia="en-US"/>
        </w:rPr>
        <w:t>PArCo</w:t>
      </w:r>
      <w:proofErr w:type="spellEnd"/>
      <w:r w:rsidRPr="00BA485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7C149BE5" w14:textId="77777777" w:rsidR="006E5256" w:rsidRDefault="006E5256" w:rsidP="00446422">
      <w:pPr>
        <w:jc w:val="both"/>
        <w:rPr>
          <w:rFonts w:ascii="Garamond" w:hAnsi="Garamond"/>
          <w:sz w:val="28"/>
          <w:szCs w:val="28"/>
          <w:lang w:eastAsia="en-US"/>
        </w:rPr>
      </w:pPr>
    </w:p>
    <w:p w14:paraId="46A1CF06" w14:textId="77777777" w:rsidR="006E5256" w:rsidRDefault="006E5256" w:rsidP="006E5256">
      <w:pPr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</w:pPr>
      <w:r w:rsidRPr="006E5256">
        <w:rPr>
          <w:rFonts w:ascii="Garamond" w:hAnsi="Garamond" w:cs="Times New Roman"/>
          <w:b/>
          <w:color w:val="222222"/>
          <w:sz w:val="28"/>
          <w:szCs w:val="28"/>
          <w:shd w:val="clear" w:color="auto" w:fill="FFFFFF"/>
        </w:rPr>
        <w:t>Link utili</w:t>
      </w:r>
      <w:r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br/>
        <w:t xml:space="preserve">Prima puntata </w:t>
      </w:r>
      <w:hyperlink r:id="rId8" w:history="1">
        <w:r w:rsidRPr="00301962">
          <w:rPr>
            <w:rStyle w:val="Collegamentoipertestuale"/>
            <w:rFonts w:ascii="Garamond" w:hAnsi="Garamond" w:cs="Times New Roman"/>
            <w:sz w:val="28"/>
            <w:szCs w:val="28"/>
            <w:shd w:val="clear" w:color="auto" w:fill="FFFFFF"/>
          </w:rPr>
          <w:t>https://bit.ly/dovenerone1</w:t>
        </w:r>
      </w:hyperlink>
    </w:p>
    <w:p w14:paraId="48900154" w14:textId="77777777" w:rsidR="006E5256" w:rsidRDefault="006E5256" w:rsidP="006E5256">
      <w:pPr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</w:pPr>
      <w:r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Seconda puntata (online il 14.1.2024) </w:t>
      </w:r>
      <w:hyperlink r:id="rId9" w:history="1">
        <w:r w:rsidRPr="00301962">
          <w:rPr>
            <w:rStyle w:val="Collegamentoipertestuale"/>
            <w:rFonts w:ascii="Garamond" w:hAnsi="Garamond" w:cs="Times New Roman"/>
            <w:sz w:val="28"/>
            <w:szCs w:val="28"/>
            <w:shd w:val="clear" w:color="auto" w:fill="FFFFFF"/>
          </w:rPr>
          <w:t>https://bit.ly/dovenerone2</w:t>
        </w:r>
      </w:hyperlink>
    </w:p>
    <w:p w14:paraId="35E7B96D" w14:textId="77777777" w:rsidR="006E5256" w:rsidRDefault="006E5256" w:rsidP="00D9388E">
      <w:pPr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</w:pPr>
    </w:p>
    <w:p w14:paraId="3F6B45AB" w14:textId="6B597174" w:rsidR="00D9388E" w:rsidRPr="008F5F57" w:rsidRDefault="00D9388E" w:rsidP="00D9388E">
      <w:pPr>
        <w:rPr>
          <w:rFonts w:ascii="Garamond" w:hAnsi="Garamond"/>
          <w:b/>
          <w:sz w:val="28"/>
          <w:szCs w:val="28"/>
          <w:lang w:eastAsia="en-US"/>
        </w:rPr>
      </w:pPr>
      <w:proofErr w:type="spellStart"/>
      <w:r w:rsidRPr="008F5F57">
        <w:rPr>
          <w:rFonts w:ascii="Garamond" w:hAnsi="Garamond"/>
          <w:b/>
          <w:sz w:val="28"/>
          <w:szCs w:val="28"/>
          <w:lang w:eastAsia="en-US"/>
        </w:rPr>
        <w:t>PArCo</w:t>
      </w:r>
      <w:proofErr w:type="spellEnd"/>
      <w:r w:rsidRPr="008F5F57">
        <w:rPr>
          <w:rFonts w:ascii="Garamond" w:hAnsi="Garamond"/>
          <w:b/>
          <w:sz w:val="28"/>
          <w:szCs w:val="28"/>
          <w:lang w:eastAsia="en-US"/>
        </w:rPr>
        <w:t xml:space="preserve"> - Ufficio per le relazioni con la Stampa</w:t>
      </w:r>
      <w:r w:rsidRPr="008F5F57">
        <w:rPr>
          <w:rFonts w:ascii="Garamond" w:hAnsi="Garamond"/>
          <w:b/>
          <w:sz w:val="28"/>
          <w:szCs w:val="28"/>
          <w:lang w:eastAsia="en-US"/>
        </w:rPr>
        <w:br/>
      </w:r>
      <w:r w:rsidRPr="008F5F57">
        <w:rPr>
          <w:rFonts w:ascii="Garamond" w:hAnsi="Garamond"/>
          <w:i/>
          <w:sz w:val="28"/>
          <w:szCs w:val="28"/>
          <w:lang w:eastAsia="en-US"/>
        </w:rPr>
        <w:t>Federica Rinaldi</w:t>
      </w:r>
      <w:r w:rsidRPr="008F5F57">
        <w:rPr>
          <w:rFonts w:ascii="Garamond" w:hAnsi="Garamond"/>
          <w:sz w:val="28"/>
          <w:szCs w:val="28"/>
          <w:lang w:eastAsia="en-US"/>
        </w:rPr>
        <w:t xml:space="preserve"> | Astrid D’Eredità</w:t>
      </w:r>
      <w:r w:rsidRPr="008F5F57">
        <w:rPr>
          <w:rFonts w:ascii="Garamond" w:hAnsi="Garamond"/>
          <w:b/>
          <w:sz w:val="28"/>
          <w:szCs w:val="28"/>
          <w:lang w:eastAsia="en-US"/>
        </w:rPr>
        <w:br/>
      </w:r>
      <w:r w:rsidRPr="008F5F57">
        <w:rPr>
          <w:rFonts w:ascii="Garamond" w:hAnsi="Garamond"/>
          <w:sz w:val="28"/>
          <w:szCs w:val="28"/>
          <w:lang w:eastAsia="en-US"/>
        </w:rPr>
        <w:t xml:space="preserve">+ 39 06 699 84 443   </w:t>
      </w:r>
      <w:r w:rsidRPr="008F5F57">
        <w:rPr>
          <w:rFonts w:ascii="Garamond" w:hAnsi="Garamond"/>
          <w:b/>
          <w:sz w:val="28"/>
          <w:szCs w:val="28"/>
          <w:lang w:eastAsia="en-US"/>
        </w:rPr>
        <w:br/>
      </w:r>
      <w:r w:rsidRPr="008F5F57">
        <w:rPr>
          <w:rFonts w:ascii="Garamond" w:hAnsi="Garamond"/>
          <w:sz w:val="28"/>
          <w:szCs w:val="28"/>
          <w:u w:val="single"/>
          <w:lang w:eastAsia="en-US"/>
        </w:rPr>
        <w:t xml:space="preserve">pa-colosseo.ufficiostampa@cultura.gov.it </w:t>
      </w:r>
      <w:r w:rsidRPr="008F5F57">
        <w:rPr>
          <w:rFonts w:ascii="Garamond" w:hAnsi="Garamond"/>
          <w:sz w:val="28"/>
          <w:szCs w:val="28"/>
          <w:u w:val="single"/>
          <w:lang w:eastAsia="en-US"/>
        </w:rPr>
        <w:br/>
      </w:r>
      <w:hyperlink r:id="rId10" w:history="1">
        <w:r w:rsidRPr="008F5F57">
          <w:rPr>
            <w:rFonts w:ascii="Garamond" w:hAnsi="Garamond"/>
            <w:color w:val="0563C1"/>
            <w:sz w:val="28"/>
            <w:szCs w:val="28"/>
            <w:u w:val="single"/>
            <w:lang w:eastAsia="en-US"/>
          </w:rPr>
          <w:t>www.colosseo.it</w:t>
        </w:r>
      </w:hyperlink>
      <w:r w:rsidRPr="008F5F57">
        <w:rPr>
          <w:rFonts w:ascii="Garamond" w:hAnsi="Garamond"/>
          <w:sz w:val="28"/>
          <w:szCs w:val="28"/>
          <w:lang w:eastAsia="en-US"/>
        </w:rPr>
        <w:t xml:space="preserve"> </w:t>
      </w:r>
    </w:p>
    <w:p w14:paraId="4F72B627" w14:textId="5D0C47D4" w:rsidR="006E5256" w:rsidRPr="006E5256" w:rsidRDefault="00D9388E" w:rsidP="006E5256">
      <w:pPr>
        <w:pStyle w:val="Paragrafoelenco"/>
        <w:numPr>
          <w:ilvl w:val="0"/>
          <w:numId w:val="1"/>
        </w:numPr>
        <w:rPr>
          <w:rFonts w:ascii="Garamond" w:hAnsi="Garamond"/>
          <w:b/>
          <w:sz w:val="28"/>
          <w:szCs w:val="28"/>
          <w:lang w:eastAsia="en-US"/>
        </w:rPr>
      </w:pPr>
      <w:r w:rsidRPr="008F5F57">
        <w:rPr>
          <w:noProof/>
        </w:rPr>
        <w:drawing>
          <wp:inline distT="0" distB="0" distL="0" distR="0" wp14:anchorId="16FF285B" wp14:editId="28975AD8">
            <wp:extent cx="144780" cy="144780"/>
            <wp:effectExtent l="0" t="0" r="7620" b="7620"/>
            <wp:docPr id="1906867396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8493364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256">
        <w:rPr>
          <w:rFonts w:ascii="Garamond" w:hAnsi="Garamond"/>
          <w:b/>
          <w:sz w:val="28"/>
          <w:szCs w:val="28"/>
          <w:lang w:eastAsia="en-US"/>
        </w:rPr>
        <w:t xml:space="preserve"> </w:t>
      </w:r>
      <w:r w:rsidRPr="008F5F57">
        <w:rPr>
          <w:noProof/>
        </w:rPr>
        <w:drawing>
          <wp:inline distT="0" distB="0" distL="0" distR="0" wp14:anchorId="55BBF6CF" wp14:editId="743C2D41">
            <wp:extent cx="106680" cy="106680"/>
            <wp:effectExtent l="0" t="0" r="7620" b="7620"/>
            <wp:docPr id="1565382890" name="Immagine 2" descr="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i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256">
        <w:rPr>
          <w:rFonts w:ascii="Garamond" w:hAnsi="Garamond"/>
          <w:b/>
          <w:sz w:val="28"/>
          <w:szCs w:val="28"/>
          <w:lang w:eastAsia="en-US"/>
        </w:rPr>
        <w:t xml:space="preserve"> </w:t>
      </w:r>
      <w:r w:rsidRPr="008F5F57">
        <w:rPr>
          <w:noProof/>
        </w:rPr>
        <w:drawing>
          <wp:inline distT="0" distB="0" distL="0" distR="0" wp14:anchorId="26F8558B" wp14:editId="6162721E">
            <wp:extent cx="152400" cy="106680"/>
            <wp:effectExtent l="0" t="0" r="0" b="7620"/>
            <wp:docPr id="1513012296" name="Immagine 1" descr="Come creare un milione di iscritti su YouTube - Dj Mag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ome creare un milione di iscritti su YouTube - Dj Mag Ital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84" t="26602" r="28403" b="26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256">
        <w:rPr>
          <w:rFonts w:ascii="Garamond" w:hAnsi="Garamond"/>
          <w:b/>
          <w:sz w:val="28"/>
          <w:szCs w:val="28"/>
          <w:lang w:eastAsia="en-US"/>
        </w:rPr>
        <w:t xml:space="preserve"> @parcocolosseo</w:t>
      </w:r>
    </w:p>
    <w:sectPr w:rsidR="006E5256" w:rsidRPr="006E5256">
      <w:headerReference w:type="default" r:id="rId14"/>
      <w:pgSz w:w="11906" w:h="16838"/>
      <w:pgMar w:top="1985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C6201" w14:textId="77777777" w:rsidR="004D0A7D" w:rsidRDefault="004D0A7D">
      <w:pPr>
        <w:spacing w:after="0" w:line="240" w:lineRule="auto"/>
      </w:pPr>
      <w:r>
        <w:separator/>
      </w:r>
    </w:p>
  </w:endnote>
  <w:endnote w:type="continuationSeparator" w:id="0">
    <w:p w14:paraId="4E9540BE" w14:textId="77777777" w:rsidR="004D0A7D" w:rsidRDefault="004D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A8F3E" w14:textId="77777777" w:rsidR="004D0A7D" w:rsidRDefault="004D0A7D">
      <w:pPr>
        <w:spacing w:after="0" w:line="240" w:lineRule="auto"/>
      </w:pPr>
      <w:r>
        <w:separator/>
      </w:r>
    </w:p>
  </w:footnote>
  <w:footnote w:type="continuationSeparator" w:id="0">
    <w:p w14:paraId="23AC67FC" w14:textId="77777777" w:rsidR="004D0A7D" w:rsidRDefault="004D0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A4795" w14:textId="77777777" w:rsidR="0043013C" w:rsidRDefault="00CE3A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705B25A" wp14:editId="7098040E">
          <wp:simplePos x="0" y="0"/>
          <wp:positionH relativeFrom="column">
            <wp:posOffset>3178</wp:posOffset>
          </wp:positionH>
          <wp:positionV relativeFrom="paragraph">
            <wp:posOffset>170180</wp:posOffset>
          </wp:positionV>
          <wp:extent cx="1463040" cy="405130"/>
          <wp:effectExtent l="0" t="0" r="0" b="0"/>
          <wp:wrapSquare wrapText="bothSides" distT="0" distB="0" distL="114300" distR="114300"/>
          <wp:docPr id="1" name="image1.png" descr="D:\LOGHI\parco\PAR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:\LOGHI\parco\PARCO.JPG"/>
                  <pic:cNvPicPr preferRelativeResize="0"/>
                </pic:nvPicPr>
                <pic:blipFill>
                  <a:blip r:embed="rId1"/>
                  <a:srcRect t="1" r="64734" b="39002"/>
                  <a:stretch>
                    <a:fillRect/>
                  </a:stretch>
                </pic:blipFill>
                <pic:spPr>
                  <a:xfrm>
                    <a:off x="0" y="0"/>
                    <a:ext cx="1463040" cy="405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4" o:spid="_x0000_i1026" type="#_x0000_t75" alt="fb" style="width:6pt;height:8.25pt;visibility:visible;mso-wrap-style:square;mso-width-percent:0;mso-height-percent:0;mso-width-percent:0;mso-height-percent:0" o:bullet="t">
        <v:imagedata r:id="rId1" o:title="fb"/>
      </v:shape>
    </w:pict>
  </w:numPicBullet>
  <w:abstractNum w:abstractNumId="0" w15:restartNumberingAfterBreak="0">
    <w:nsid w:val="092F0AF1"/>
    <w:multiLevelType w:val="hybridMultilevel"/>
    <w:tmpl w:val="C5282738"/>
    <w:lvl w:ilvl="0" w:tplc="039852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B021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143F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AE6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AB2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5432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84B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9408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3C"/>
    <w:rsid w:val="00016E02"/>
    <w:rsid w:val="00020DC1"/>
    <w:rsid w:val="00037E93"/>
    <w:rsid w:val="00045BFD"/>
    <w:rsid w:val="00047EE5"/>
    <w:rsid w:val="000527BB"/>
    <w:rsid w:val="00060911"/>
    <w:rsid w:val="00085C0C"/>
    <w:rsid w:val="000D31DB"/>
    <w:rsid w:val="00121C35"/>
    <w:rsid w:val="00126AF7"/>
    <w:rsid w:val="00157F84"/>
    <w:rsid w:val="00167588"/>
    <w:rsid w:val="00173034"/>
    <w:rsid w:val="00176EF3"/>
    <w:rsid w:val="00185C27"/>
    <w:rsid w:val="001A1DF3"/>
    <w:rsid w:val="001C3E2D"/>
    <w:rsid w:val="001F2308"/>
    <w:rsid w:val="001F3084"/>
    <w:rsid w:val="00205126"/>
    <w:rsid w:val="002244DF"/>
    <w:rsid w:val="0022496E"/>
    <w:rsid w:val="0028077B"/>
    <w:rsid w:val="002A699C"/>
    <w:rsid w:val="002D25B9"/>
    <w:rsid w:val="002E684F"/>
    <w:rsid w:val="002F1E85"/>
    <w:rsid w:val="002F29D0"/>
    <w:rsid w:val="00300E2A"/>
    <w:rsid w:val="003205B5"/>
    <w:rsid w:val="003258DF"/>
    <w:rsid w:val="00340FB2"/>
    <w:rsid w:val="00387829"/>
    <w:rsid w:val="003A1016"/>
    <w:rsid w:val="003A144F"/>
    <w:rsid w:val="003A427D"/>
    <w:rsid w:val="003C0F14"/>
    <w:rsid w:val="003F5B85"/>
    <w:rsid w:val="00401F3C"/>
    <w:rsid w:val="0043013C"/>
    <w:rsid w:val="004313A0"/>
    <w:rsid w:val="00446422"/>
    <w:rsid w:val="00452676"/>
    <w:rsid w:val="00474697"/>
    <w:rsid w:val="00475FDD"/>
    <w:rsid w:val="004A67FD"/>
    <w:rsid w:val="004B2F8D"/>
    <w:rsid w:val="004C00BA"/>
    <w:rsid w:val="004C7462"/>
    <w:rsid w:val="004D0A7D"/>
    <w:rsid w:val="004F1215"/>
    <w:rsid w:val="0051348F"/>
    <w:rsid w:val="005444A9"/>
    <w:rsid w:val="00556711"/>
    <w:rsid w:val="005856FD"/>
    <w:rsid w:val="0059600A"/>
    <w:rsid w:val="005A6B20"/>
    <w:rsid w:val="006149DD"/>
    <w:rsid w:val="00643EDF"/>
    <w:rsid w:val="00645B99"/>
    <w:rsid w:val="00660AF4"/>
    <w:rsid w:val="00660AFA"/>
    <w:rsid w:val="00685074"/>
    <w:rsid w:val="006A542D"/>
    <w:rsid w:val="006B315F"/>
    <w:rsid w:val="006E5256"/>
    <w:rsid w:val="00753FBF"/>
    <w:rsid w:val="007618DD"/>
    <w:rsid w:val="00775F32"/>
    <w:rsid w:val="00791C54"/>
    <w:rsid w:val="007A25E6"/>
    <w:rsid w:val="007E3F89"/>
    <w:rsid w:val="007F6BA4"/>
    <w:rsid w:val="00811B49"/>
    <w:rsid w:val="008128DB"/>
    <w:rsid w:val="00846B3D"/>
    <w:rsid w:val="00854AD2"/>
    <w:rsid w:val="00867721"/>
    <w:rsid w:val="00884AF3"/>
    <w:rsid w:val="00884E42"/>
    <w:rsid w:val="008860D6"/>
    <w:rsid w:val="0089364D"/>
    <w:rsid w:val="008D2504"/>
    <w:rsid w:val="008E0516"/>
    <w:rsid w:val="008F0A84"/>
    <w:rsid w:val="008F5F57"/>
    <w:rsid w:val="009069FF"/>
    <w:rsid w:val="00916712"/>
    <w:rsid w:val="00917355"/>
    <w:rsid w:val="00952780"/>
    <w:rsid w:val="00953ACD"/>
    <w:rsid w:val="00961DA5"/>
    <w:rsid w:val="009B0CD0"/>
    <w:rsid w:val="009B1126"/>
    <w:rsid w:val="009B1996"/>
    <w:rsid w:val="009D770D"/>
    <w:rsid w:val="00A0727F"/>
    <w:rsid w:val="00A10BFC"/>
    <w:rsid w:val="00A70F5C"/>
    <w:rsid w:val="00A73373"/>
    <w:rsid w:val="00AA7850"/>
    <w:rsid w:val="00AB78D3"/>
    <w:rsid w:val="00AC0FE9"/>
    <w:rsid w:val="00AE1671"/>
    <w:rsid w:val="00AE2C7C"/>
    <w:rsid w:val="00AF0990"/>
    <w:rsid w:val="00AF6C3B"/>
    <w:rsid w:val="00B13BF0"/>
    <w:rsid w:val="00B23DAF"/>
    <w:rsid w:val="00B35075"/>
    <w:rsid w:val="00B3600A"/>
    <w:rsid w:val="00B50868"/>
    <w:rsid w:val="00B55E3E"/>
    <w:rsid w:val="00B55EE5"/>
    <w:rsid w:val="00B7287C"/>
    <w:rsid w:val="00BA485B"/>
    <w:rsid w:val="00BC68D1"/>
    <w:rsid w:val="00C07BE4"/>
    <w:rsid w:val="00C258CB"/>
    <w:rsid w:val="00C31B31"/>
    <w:rsid w:val="00C40FE7"/>
    <w:rsid w:val="00C57513"/>
    <w:rsid w:val="00C716B0"/>
    <w:rsid w:val="00C777A5"/>
    <w:rsid w:val="00CE036F"/>
    <w:rsid w:val="00CE18CA"/>
    <w:rsid w:val="00CE2CA1"/>
    <w:rsid w:val="00CE3A09"/>
    <w:rsid w:val="00CF3F47"/>
    <w:rsid w:val="00D05ABC"/>
    <w:rsid w:val="00D463AB"/>
    <w:rsid w:val="00D603FD"/>
    <w:rsid w:val="00D758D7"/>
    <w:rsid w:val="00D8002A"/>
    <w:rsid w:val="00D850F1"/>
    <w:rsid w:val="00D85277"/>
    <w:rsid w:val="00D90251"/>
    <w:rsid w:val="00D9388E"/>
    <w:rsid w:val="00D93C5F"/>
    <w:rsid w:val="00DE5C11"/>
    <w:rsid w:val="00E25091"/>
    <w:rsid w:val="00E304E2"/>
    <w:rsid w:val="00E53BA3"/>
    <w:rsid w:val="00E600CC"/>
    <w:rsid w:val="00E80E3C"/>
    <w:rsid w:val="00EA2733"/>
    <w:rsid w:val="00EC37DE"/>
    <w:rsid w:val="00ED0D86"/>
    <w:rsid w:val="00ED7B9A"/>
    <w:rsid w:val="00EE3ACF"/>
    <w:rsid w:val="00EF65E5"/>
    <w:rsid w:val="00F16B38"/>
    <w:rsid w:val="00F437CB"/>
    <w:rsid w:val="00FC1703"/>
    <w:rsid w:val="00FC3CFA"/>
    <w:rsid w:val="00FC4138"/>
    <w:rsid w:val="00FE6F6F"/>
    <w:rsid w:val="00FF6C48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B68E60"/>
  <w15:docId w15:val="{7AAA882E-6BA4-48F5-B789-087AC35C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603F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603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A73373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F65E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E5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9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dovenerone1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colosseo.it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losse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dovenerone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Rinaldi Federica</dc:creator>
  <cp:lastModifiedBy>D'eredità Astrid</cp:lastModifiedBy>
  <cp:revision>3</cp:revision>
  <dcterms:created xsi:type="dcterms:W3CDTF">2024-01-12T10:42:00Z</dcterms:created>
  <dcterms:modified xsi:type="dcterms:W3CDTF">2024-01-12T10:42:00Z</dcterms:modified>
</cp:coreProperties>
</file>