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12CB" w14:textId="77777777" w:rsidR="00DC27C5" w:rsidRDefault="00DC27C5">
      <w:pPr>
        <w:pStyle w:val="Titolo2"/>
        <w:keepNext w:val="0"/>
        <w:keepLines w:val="0"/>
        <w:spacing w:before="0" w:after="0" w:line="360" w:lineRule="auto"/>
        <w:rPr>
          <w:b/>
          <w:sz w:val="24"/>
          <w:szCs w:val="24"/>
        </w:rPr>
      </w:pPr>
      <w:bookmarkStart w:id="0" w:name="_ar7qch2n1k6u" w:colFirst="0" w:colLast="0"/>
      <w:bookmarkEnd w:id="0"/>
    </w:p>
    <w:p w14:paraId="77263753" w14:textId="77777777" w:rsidR="00A5195A" w:rsidRDefault="00A5195A">
      <w:pPr>
        <w:pStyle w:val="Titolo2"/>
        <w:keepNext w:val="0"/>
        <w:keepLines w:val="0"/>
        <w:spacing w:before="0" w:after="0" w:line="360" w:lineRule="auto"/>
        <w:jc w:val="center"/>
        <w:rPr>
          <w:b/>
          <w:sz w:val="24"/>
          <w:szCs w:val="24"/>
        </w:rPr>
      </w:pPr>
      <w:bookmarkStart w:id="1" w:name="_ricuwn5d4db1" w:colFirst="0" w:colLast="0"/>
      <w:bookmarkEnd w:id="1"/>
    </w:p>
    <w:p w14:paraId="0549C29B" w14:textId="77777777" w:rsidR="00A5195A" w:rsidRDefault="00A5195A">
      <w:pPr>
        <w:pStyle w:val="Titolo2"/>
        <w:keepNext w:val="0"/>
        <w:keepLines w:val="0"/>
        <w:spacing w:before="0" w:after="0" w:line="360" w:lineRule="auto"/>
        <w:jc w:val="center"/>
        <w:rPr>
          <w:b/>
          <w:sz w:val="24"/>
          <w:szCs w:val="24"/>
        </w:rPr>
      </w:pPr>
    </w:p>
    <w:p w14:paraId="117094B2" w14:textId="102562BE" w:rsidR="00DC27C5" w:rsidRDefault="00771BE8">
      <w:pPr>
        <w:pStyle w:val="Titolo2"/>
        <w:keepNext w:val="0"/>
        <w:keepLines w:val="0"/>
        <w:spacing w:before="0"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Norme redazionali per la sessione poster</w:t>
      </w:r>
    </w:p>
    <w:p w14:paraId="270524D1" w14:textId="555BDE01" w:rsidR="00DC27C5" w:rsidRDefault="00771BE8" w:rsidP="0079360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Convegno “</w:t>
      </w:r>
      <w:proofErr w:type="spellStart"/>
      <w:r>
        <w:rPr>
          <w:b/>
          <w:sz w:val="24"/>
          <w:szCs w:val="24"/>
        </w:rPr>
        <w:t>Archeosite</w:t>
      </w:r>
      <w:proofErr w:type="spellEnd"/>
      <w:r>
        <w:rPr>
          <w:b/>
          <w:sz w:val="24"/>
          <w:szCs w:val="24"/>
        </w:rPr>
        <w:t>. Il presente dell’archeologia”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Parco Archeologico del Colosseo / </w:t>
      </w:r>
      <w:proofErr w:type="spellStart"/>
      <w:r>
        <w:rPr>
          <w:b/>
          <w:sz w:val="24"/>
          <w:szCs w:val="24"/>
        </w:rPr>
        <w:t>DiVa</w:t>
      </w:r>
      <w:bookmarkStart w:id="2" w:name="_xkkpydrkoa8d" w:colFirst="0" w:colLast="0"/>
      <w:bookmarkEnd w:id="2"/>
      <w:proofErr w:type="spellEnd"/>
    </w:p>
    <w:p w14:paraId="4060A0A8" w14:textId="77777777" w:rsidR="009919DC" w:rsidRDefault="009919DC" w:rsidP="00793602">
      <w:pPr>
        <w:spacing w:line="360" w:lineRule="auto"/>
        <w:jc w:val="center"/>
        <w:rPr>
          <w:b/>
          <w:sz w:val="24"/>
          <w:szCs w:val="24"/>
        </w:rPr>
      </w:pPr>
    </w:p>
    <w:p w14:paraId="0B624098" w14:textId="279CFD37" w:rsidR="00793602" w:rsidRPr="00606AE3" w:rsidRDefault="00793602" w:rsidP="00793602">
      <w:pPr>
        <w:spacing w:line="360" w:lineRule="auto"/>
        <w:jc w:val="center"/>
        <w:rPr>
          <w:sz w:val="24"/>
          <w:szCs w:val="24"/>
        </w:rPr>
      </w:pPr>
    </w:p>
    <w:p w14:paraId="676F7417" w14:textId="5D85DC0F" w:rsidR="00542E3F" w:rsidRDefault="00937B9A" w:rsidP="00542E3F">
      <w:pPr>
        <w:pStyle w:val="Titolo3"/>
        <w:keepNext w:val="0"/>
        <w:keepLines w:val="0"/>
        <w:spacing w:before="0" w:after="0" w:line="360" w:lineRule="auto"/>
        <w:jc w:val="both"/>
        <w:rPr>
          <w:sz w:val="24"/>
          <w:szCs w:val="24"/>
        </w:rPr>
      </w:pPr>
      <w:bookmarkStart w:id="3" w:name="_szlwdb5jt31w" w:colFirst="0" w:colLast="0"/>
      <w:bookmarkEnd w:id="3"/>
      <w:r w:rsidRPr="00606AE3">
        <w:rPr>
          <w:sz w:val="24"/>
          <w:szCs w:val="24"/>
        </w:rPr>
        <w:t xml:space="preserve">Il </w:t>
      </w:r>
      <w:r w:rsidRPr="00606AE3">
        <w:rPr>
          <w:b/>
          <w:sz w:val="24"/>
          <w:szCs w:val="24"/>
        </w:rPr>
        <w:t>Parco archeolo</w:t>
      </w:r>
      <w:r w:rsidR="000964E4" w:rsidRPr="00606AE3">
        <w:rPr>
          <w:b/>
          <w:sz w:val="24"/>
          <w:szCs w:val="24"/>
        </w:rPr>
        <w:t>gico del Colosseo</w:t>
      </w:r>
      <w:r w:rsidR="000964E4" w:rsidRPr="00606AE3">
        <w:rPr>
          <w:sz w:val="24"/>
          <w:szCs w:val="24"/>
        </w:rPr>
        <w:t xml:space="preserve"> ed il </w:t>
      </w:r>
      <w:proofErr w:type="spellStart"/>
      <w:r w:rsidR="000964E4" w:rsidRPr="00606AE3">
        <w:rPr>
          <w:b/>
          <w:sz w:val="24"/>
          <w:szCs w:val="24"/>
        </w:rPr>
        <w:t>DiVa</w:t>
      </w:r>
      <w:proofErr w:type="spellEnd"/>
      <w:r w:rsidR="000964E4" w:rsidRPr="00606AE3">
        <w:rPr>
          <w:b/>
          <w:sz w:val="24"/>
          <w:szCs w:val="24"/>
        </w:rPr>
        <w:t xml:space="preserve"> (Dipartimento</w:t>
      </w:r>
      <w:r w:rsidR="00542E3F" w:rsidRPr="00606AE3">
        <w:rPr>
          <w:b/>
          <w:sz w:val="24"/>
          <w:szCs w:val="24"/>
        </w:rPr>
        <w:t xml:space="preserve"> per la Valorizzazione del patrimonio culturale)</w:t>
      </w:r>
      <w:r w:rsidR="000964E4" w:rsidRPr="00606AE3">
        <w:rPr>
          <w:b/>
          <w:sz w:val="24"/>
          <w:szCs w:val="24"/>
        </w:rPr>
        <w:t xml:space="preserve"> </w:t>
      </w:r>
      <w:r w:rsidR="00606AE3" w:rsidRPr="00606AE3">
        <w:rPr>
          <w:sz w:val="24"/>
          <w:szCs w:val="24"/>
        </w:rPr>
        <w:t>sono lieti di inviar</w:t>
      </w:r>
      <w:r w:rsidR="00933E0A" w:rsidRPr="00606AE3">
        <w:rPr>
          <w:sz w:val="24"/>
          <w:szCs w:val="24"/>
        </w:rPr>
        <w:t xml:space="preserve">vi a partecipare alla sessione </w:t>
      </w:r>
      <w:r w:rsidR="00606AE3" w:rsidRPr="00606AE3">
        <w:rPr>
          <w:sz w:val="24"/>
          <w:szCs w:val="24"/>
        </w:rPr>
        <w:t xml:space="preserve">poster del convegno </w:t>
      </w:r>
      <w:proofErr w:type="spellStart"/>
      <w:r w:rsidR="00542E3F" w:rsidRPr="00606AE3">
        <w:rPr>
          <w:b/>
          <w:sz w:val="24"/>
          <w:szCs w:val="24"/>
        </w:rPr>
        <w:t>Archeosite</w:t>
      </w:r>
      <w:proofErr w:type="spellEnd"/>
      <w:r w:rsidR="00542E3F" w:rsidRPr="00606AE3">
        <w:rPr>
          <w:b/>
          <w:sz w:val="24"/>
          <w:szCs w:val="24"/>
        </w:rPr>
        <w:t xml:space="preserve">. Il presente </w:t>
      </w:r>
      <w:proofErr w:type="gramStart"/>
      <w:r w:rsidR="00606AE3" w:rsidRPr="00606AE3">
        <w:rPr>
          <w:b/>
          <w:sz w:val="24"/>
          <w:szCs w:val="24"/>
        </w:rPr>
        <w:t>dell’</w:t>
      </w:r>
      <w:proofErr w:type="spellStart"/>
      <w:r w:rsidR="00606AE3" w:rsidRPr="00606AE3">
        <w:rPr>
          <w:b/>
          <w:sz w:val="24"/>
          <w:szCs w:val="24"/>
        </w:rPr>
        <w:t>archeologia.Tutela</w:t>
      </w:r>
      <w:proofErr w:type="spellEnd"/>
      <w:proofErr w:type="gramEnd"/>
      <w:r w:rsidR="00606AE3" w:rsidRPr="00606AE3">
        <w:rPr>
          <w:b/>
          <w:sz w:val="24"/>
          <w:szCs w:val="24"/>
        </w:rPr>
        <w:t>, gestione e valorizzazione dei siti archeologici tra Europa e Mediterraneo</w:t>
      </w:r>
    </w:p>
    <w:p w14:paraId="734EDE8F" w14:textId="55C1BC6F" w:rsidR="00DC27C5" w:rsidRDefault="00542E3F" w:rsidP="00542E3F">
      <w:pPr>
        <w:pStyle w:val="Titolo3"/>
        <w:keepNext w:val="0"/>
        <w:keepLines w:val="0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convegno </w:t>
      </w:r>
      <w:r w:rsidR="00771BE8">
        <w:rPr>
          <w:sz w:val="24"/>
          <w:szCs w:val="24"/>
        </w:rPr>
        <w:t>intende valorizzare e diffondere progetti, esperienze e buone pratiche nell’ambito della tutela, gestione e comunicazione dei siti del patrimonio archeologico, favorendo il dialogo tra istituzioni internazionali.</w:t>
      </w:r>
    </w:p>
    <w:p w14:paraId="0466D1FC" w14:textId="77777777" w:rsidR="00542E3F" w:rsidRPr="00542E3F" w:rsidRDefault="00542E3F" w:rsidP="00542E3F"/>
    <w:p w14:paraId="33BD0CA9" w14:textId="77777777" w:rsidR="00DC27C5" w:rsidRDefault="00771B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poster potranno riferirsi a una delle tre aree tematiche del convegno:</w:t>
      </w:r>
    </w:p>
    <w:p w14:paraId="769B7AD8" w14:textId="77777777" w:rsidR="00DC27C5" w:rsidRDefault="00771B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Tutela, restauro e monitoraggio</w:t>
      </w:r>
    </w:p>
    <w:p w14:paraId="45C4AD4D" w14:textId="77777777" w:rsidR="00DC27C5" w:rsidRDefault="00771B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Gestione e </w:t>
      </w:r>
      <w:proofErr w:type="spellStart"/>
      <w:r>
        <w:rPr>
          <w:b/>
          <w:i/>
          <w:sz w:val="24"/>
          <w:szCs w:val="24"/>
        </w:rPr>
        <w:t>fundraising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(finanziamenti, bigliettazione, servizi aggiuntivi)</w:t>
      </w:r>
    </w:p>
    <w:p w14:paraId="25392E21" w14:textId="77777777" w:rsidR="00DC27C5" w:rsidRDefault="00771B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Comunicazione, audience </w:t>
      </w:r>
      <w:r>
        <w:rPr>
          <w:b/>
          <w:i/>
          <w:sz w:val="24"/>
          <w:szCs w:val="24"/>
        </w:rPr>
        <w:t xml:space="preserve">engagement 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i/>
          <w:sz w:val="24"/>
          <w:szCs w:val="24"/>
        </w:rPr>
        <w:t>development</w:t>
      </w:r>
      <w:proofErr w:type="spellEnd"/>
    </w:p>
    <w:p w14:paraId="1DAB6296" w14:textId="77777777" w:rsidR="00DC27C5" w:rsidRDefault="00DC27C5" w:rsidP="008C5132">
      <w:pPr>
        <w:pStyle w:val="Nessunaspaziatura"/>
      </w:pPr>
      <w:bookmarkStart w:id="4" w:name="_l32gkvdflog5" w:colFirst="0" w:colLast="0"/>
      <w:bookmarkEnd w:id="4"/>
    </w:p>
    <w:p w14:paraId="52F1C99E" w14:textId="77777777" w:rsidR="00DC27C5" w:rsidRDefault="00771BE8">
      <w:pPr>
        <w:pStyle w:val="Titolo3"/>
        <w:keepNext w:val="0"/>
        <w:keepLines w:val="0"/>
        <w:spacing w:before="0" w:after="0" w:line="360" w:lineRule="auto"/>
        <w:jc w:val="both"/>
        <w:rPr>
          <w:b/>
          <w:color w:val="000000"/>
          <w:sz w:val="24"/>
          <w:szCs w:val="24"/>
        </w:rPr>
      </w:pPr>
      <w:bookmarkStart w:id="5" w:name="_26q3y92t5u9o" w:colFirst="0" w:colLast="0"/>
      <w:bookmarkEnd w:id="5"/>
      <w:r>
        <w:rPr>
          <w:b/>
          <w:color w:val="000000"/>
          <w:sz w:val="24"/>
          <w:szCs w:val="24"/>
        </w:rPr>
        <w:t>Requisiti tecnici e redazionali</w:t>
      </w:r>
    </w:p>
    <w:p w14:paraId="20D083EC" w14:textId="18A396D6" w:rsidR="00DC27C5" w:rsidRDefault="00771BE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Numero di caratteri: </w:t>
      </w:r>
      <w:r>
        <w:rPr>
          <w:sz w:val="24"/>
          <w:szCs w:val="24"/>
        </w:rPr>
        <w:t>max.</w:t>
      </w:r>
      <w:r w:rsidR="00926B28">
        <w:rPr>
          <w:sz w:val="24"/>
          <w:szCs w:val="24"/>
        </w:rPr>
        <w:t xml:space="preserve"> 8000 caratteri, spazi inclusi</w:t>
      </w:r>
    </w:p>
    <w:p w14:paraId="2B6EA2DB" w14:textId="77777777" w:rsidR="00926B28" w:rsidRDefault="00926B28" w:rsidP="00926B2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Lingua: </w:t>
      </w:r>
      <w:r>
        <w:rPr>
          <w:sz w:val="24"/>
          <w:szCs w:val="24"/>
        </w:rPr>
        <w:t>preferibilmente in lingua inglese. Possibilità di utilizzare in alternativa l’italiano, lo spagnolo e il francese</w:t>
      </w:r>
    </w:p>
    <w:p w14:paraId="06A9CB12" w14:textId="36A28C2F" w:rsidR="00926B28" w:rsidRPr="00926B28" w:rsidRDefault="00926B28" w:rsidP="00926B28">
      <w:pPr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Immagini: </w:t>
      </w:r>
      <w:r>
        <w:rPr>
          <w:sz w:val="24"/>
          <w:szCs w:val="24"/>
        </w:rPr>
        <w:t>è pos</w:t>
      </w:r>
      <w:r w:rsidR="00C17340">
        <w:rPr>
          <w:sz w:val="24"/>
          <w:szCs w:val="24"/>
        </w:rPr>
        <w:t xml:space="preserve">sibile inserire un massimo di 4 </w:t>
      </w:r>
      <w:r>
        <w:rPr>
          <w:sz w:val="24"/>
          <w:szCs w:val="24"/>
        </w:rPr>
        <w:t>immagini. Grafici e tabelle sono considerati come immagini. Ogni immagine deve corrispondere a una risoluzione massima di 600 dpi (non possono essere accolte immagini inferiori ai 300 dpi)</w:t>
      </w:r>
      <w:r>
        <w:rPr>
          <w:b/>
          <w:sz w:val="24"/>
          <w:szCs w:val="24"/>
        </w:rPr>
        <w:t xml:space="preserve">. </w:t>
      </w:r>
      <w:r w:rsidRPr="00926B28">
        <w:rPr>
          <w:sz w:val="24"/>
          <w:szCs w:val="24"/>
        </w:rPr>
        <w:t>Si raccomanda di curare l’impaginazione e la leggibilità dei contenuti, con un uso equilibrato di immagini, tabelle e testo.</w:t>
      </w:r>
    </w:p>
    <w:p w14:paraId="56DE5BA5" w14:textId="14E8C6C3" w:rsidR="00926B28" w:rsidRDefault="00926B28" w:rsidP="00C17340">
      <w:pPr>
        <w:spacing w:line="360" w:lineRule="auto"/>
        <w:jc w:val="both"/>
        <w:rPr>
          <w:sz w:val="24"/>
          <w:szCs w:val="24"/>
        </w:rPr>
      </w:pPr>
    </w:p>
    <w:p w14:paraId="516BB548" w14:textId="77777777" w:rsidR="00DC27C5" w:rsidRDefault="00771BE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Font consigliati:</w:t>
      </w:r>
    </w:p>
    <w:p w14:paraId="2C1666CC" w14:textId="12B69020" w:rsidR="00DC27C5" w:rsidRDefault="00771BE8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Titoli/Sottotitoli/Intestazioni: </w:t>
      </w:r>
      <w:proofErr w:type="spellStart"/>
      <w:r w:rsidR="00937B9A">
        <w:rPr>
          <w:b/>
          <w:sz w:val="24"/>
          <w:szCs w:val="24"/>
        </w:rPr>
        <w:t>Helvetica</w:t>
      </w:r>
      <w:proofErr w:type="spellEnd"/>
      <w:r w:rsidR="00937B9A">
        <w:rPr>
          <w:b/>
          <w:sz w:val="24"/>
          <w:szCs w:val="24"/>
        </w:rPr>
        <w:t xml:space="preserve"> </w:t>
      </w:r>
      <w:proofErr w:type="spellStart"/>
      <w:r w:rsidR="00937B9A">
        <w:rPr>
          <w:b/>
          <w:sz w:val="24"/>
          <w:szCs w:val="24"/>
        </w:rPr>
        <w:t>bold</w:t>
      </w:r>
      <w:proofErr w:type="spellEnd"/>
    </w:p>
    <w:p w14:paraId="72725934" w14:textId="5398D0FA" w:rsidR="00DC27C5" w:rsidRPr="00C17340" w:rsidRDefault="00771BE8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Corpo del testo: </w:t>
      </w:r>
      <w:r w:rsidR="00606AE3">
        <w:rPr>
          <w:b/>
          <w:sz w:val="24"/>
          <w:szCs w:val="24"/>
        </w:rPr>
        <w:t>Calibri</w:t>
      </w:r>
      <w:r w:rsidR="00937B9A">
        <w:rPr>
          <w:b/>
          <w:sz w:val="24"/>
          <w:szCs w:val="24"/>
        </w:rPr>
        <w:t xml:space="preserve"> </w:t>
      </w:r>
    </w:p>
    <w:p w14:paraId="310B0A13" w14:textId="77777777" w:rsidR="00C17340" w:rsidRDefault="00C17340" w:rsidP="00C17340">
      <w:pPr>
        <w:spacing w:line="360" w:lineRule="auto"/>
        <w:ind w:left="1440"/>
        <w:jc w:val="both"/>
        <w:rPr>
          <w:sz w:val="24"/>
          <w:szCs w:val="24"/>
        </w:rPr>
      </w:pPr>
    </w:p>
    <w:p w14:paraId="27806510" w14:textId="77777777" w:rsidR="00A5195A" w:rsidRPr="00A5195A" w:rsidRDefault="00A5195A" w:rsidP="00A5195A">
      <w:pPr>
        <w:spacing w:line="360" w:lineRule="auto"/>
        <w:ind w:left="720"/>
        <w:jc w:val="both"/>
        <w:rPr>
          <w:sz w:val="24"/>
          <w:szCs w:val="24"/>
        </w:rPr>
      </w:pPr>
    </w:p>
    <w:p w14:paraId="57C3FDE1" w14:textId="77777777" w:rsidR="00A5195A" w:rsidRPr="00A5195A" w:rsidRDefault="00A5195A" w:rsidP="00A5195A">
      <w:pPr>
        <w:spacing w:line="360" w:lineRule="auto"/>
        <w:ind w:left="720"/>
        <w:jc w:val="both"/>
        <w:rPr>
          <w:sz w:val="24"/>
          <w:szCs w:val="24"/>
        </w:rPr>
      </w:pPr>
    </w:p>
    <w:p w14:paraId="0AAFA162" w14:textId="4DD18F23" w:rsidR="00A5195A" w:rsidRPr="00A5195A" w:rsidRDefault="00771BE8" w:rsidP="00A5195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Dimensioni consigliate dei caratteri:</w:t>
      </w:r>
    </w:p>
    <w:p w14:paraId="0DEF0896" w14:textId="28136252" w:rsidR="00542E3F" w:rsidRPr="00606AE3" w:rsidRDefault="00771BE8" w:rsidP="00606AE3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Titolo: </w:t>
      </w:r>
      <w:r w:rsidR="00606AE3">
        <w:rPr>
          <w:b/>
          <w:sz w:val="24"/>
          <w:szCs w:val="24"/>
        </w:rPr>
        <w:t>60- 70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pt</w:t>
      </w:r>
      <w:proofErr w:type="spellEnd"/>
    </w:p>
    <w:p w14:paraId="35E9F8C1" w14:textId="7C4E37BD" w:rsidR="00DC27C5" w:rsidRDefault="00771BE8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Sottotitolo: </w:t>
      </w:r>
      <w:r w:rsidR="00606AE3">
        <w:rPr>
          <w:b/>
          <w:sz w:val="24"/>
          <w:szCs w:val="24"/>
        </w:rPr>
        <w:t>40-50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pt</w:t>
      </w:r>
      <w:proofErr w:type="spellEnd"/>
    </w:p>
    <w:p w14:paraId="6BF8C97F" w14:textId="7A7A81D4" w:rsidR="00DC27C5" w:rsidRDefault="00771BE8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Intestazioni paragrafi: </w:t>
      </w:r>
      <w:r w:rsidR="00606AE3">
        <w:rPr>
          <w:b/>
          <w:sz w:val="24"/>
          <w:szCs w:val="24"/>
        </w:rPr>
        <w:t xml:space="preserve">36 </w:t>
      </w:r>
      <w:proofErr w:type="spellStart"/>
      <w:r>
        <w:rPr>
          <w:b/>
          <w:sz w:val="24"/>
          <w:szCs w:val="24"/>
        </w:rPr>
        <w:t>pt</w:t>
      </w:r>
      <w:proofErr w:type="spellEnd"/>
    </w:p>
    <w:p w14:paraId="15DB3515" w14:textId="77777777" w:rsidR="00606AE3" w:rsidRPr="00606AE3" w:rsidRDefault="00606AE3" w:rsidP="00926B28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Corpo testo: 24</w:t>
      </w:r>
      <w:r w:rsidR="00771BE8">
        <w:rPr>
          <w:b/>
          <w:sz w:val="24"/>
          <w:szCs w:val="24"/>
        </w:rPr>
        <w:t xml:space="preserve"> </w:t>
      </w:r>
      <w:proofErr w:type="spellStart"/>
      <w:r w:rsidR="00771BE8">
        <w:rPr>
          <w:b/>
          <w:sz w:val="24"/>
          <w:szCs w:val="24"/>
        </w:rPr>
        <w:t>pt</w:t>
      </w:r>
      <w:proofErr w:type="spellEnd"/>
    </w:p>
    <w:p w14:paraId="34E442F9" w14:textId="582EA279" w:rsidR="00926B28" w:rsidRPr="00926B28" w:rsidRDefault="00926B28" w:rsidP="00606AE3">
      <w:pPr>
        <w:spacing w:line="360" w:lineRule="auto"/>
        <w:jc w:val="both"/>
        <w:rPr>
          <w:sz w:val="24"/>
          <w:szCs w:val="24"/>
        </w:rPr>
      </w:pPr>
    </w:p>
    <w:p w14:paraId="172C4774" w14:textId="3F681E67" w:rsidR="00C17340" w:rsidRPr="00937B9A" w:rsidRDefault="00926B28" w:rsidP="00937B9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26B28">
        <w:rPr>
          <w:b/>
          <w:sz w:val="24"/>
          <w:szCs w:val="24"/>
        </w:rPr>
        <w:t>Formato file:</w:t>
      </w:r>
      <w:r w:rsidRPr="00926B28">
        <w:rPr>
          <w:sz w:val="24"/>
          <w:szCs w:val="24"/>
        </w:rPr>
        <w:t xml:space="preserve"> PDF (alta risoluzione), compatibile con i principali software di impaginazione (</w:t>
      </w:r>
      <w:proofErr w:type="spellStart"/>
      <w:r w:rsidRPr="00926B28">
        <w:rPr>
          <w:sz w:val="24"/>
          <w:szCs w:val="24"/>
        </w:rPr>
        <w:t>InDesign</w:t>
      </w:r>
      <w:proofErr w:type="spellEnd"/>
      <w:r w:rsidRPr="00926B28">
        <w:rPr>
          <w:sz w:val="24"/>
          <w:szCs w:val="24"/>
        </w:rPr>
        <w:t>, PowerPoint, Adobe Photoshop o programmi affini che permettano di c</w:t>
      </w:r>
      <w:r w:rsidR="00C17340">
        <w:rPr>
          <w:sz w:val="24"/>
          <w:szCs w:val="24"/>
        </w:rPr>
        <w:t>reare una versione PDF del file</w:t>
      </w:r>
    </w:p>
    <w:p w14:paraId="3B2D89E2" w14:textId="77777777" w:rsidR="00DC27C5" w:rsidRDefault="00DC27C5" w:rsidP="008C5132">
      <w:pPr>
        <w:pStyle w:val="Nessunaspaziatura"/>
      </w:pPr>
      <w:bookmarkStart w:id="6" w:name="_vqinz66hidn9" w:colFirst="0" w:colLast="0"/>
      <w:bookmarkEnd w:id="6"/>
    </w:p>
    <w:p w14:paraId="5D0F6D0E" w14:textId="77777777" w:rsidR="00DC27C5" w:rsidRDefault="00771BE8">
      <w:pPr>
        <w:pStyle w:val="Titolo3"/>
        <w:keepNext w:val="0"/>
        <w:keepLines w:val="0"/>
        <w:spacing w:before="0" w:after="0" w:line="360" w:lineRule="auto"/>
        <w:jc w:val="both"/>
        <w:rPr>
          <w:b/>
          <w:color w:val="000000"/>
          <w:sz w:val="24"/>
          <w:szCs w:val="24"/>
        </w:rPr>
      </w:pPr>
      <w:bookmarkStart w:id="7" w:name="_x6bv3mlc019h" w:colFirst="0" w:colLast="0"/>
      <w:bookmarkEnd w:id="7"/>
      <w:r>
        <w:rPr>
          <w:b/>
          <w:color w:val="000000"/>
          <w:sz w:val="24"/>
          <w:szCs w:val="24"/>
        </w:rPr>
        <w:t>Modalità di invio e scadenze</w:t>
      </w:r>
    </w:p>
    <w:p w14:paraId="6D443936" w14:textId="422CEBAB" w:rsidR="00F40868" w:rsidRDefault="00771BE8" w:rsidP="00F40868">
      <w:pPr>
        <w:spacing w:line="360" w:lineRule="auto"/>
        <w:jc w:val="both"/>
        <w:rPr>
          <w:rFonts w:eastAsia="Times New Roman"/>
          <w:sz w:val="24"/>
          <w:szCs w:val="24"/>
          <w:lang w:val="it-IT"/>
        </w:rPr>
      </w:pPr>
      <w:r>
        <w:rPr>
          <w:sz w:val="24"/>
          <w:szCs w:val="24"/>
        </w:rPr>
        <w:t xml:space="preserve">La sessione poster si </w:t>
      </w:r>
      <w:r w:rsidRPr="008C5132">
        <w:rPr>
          <w:sz w:val="24"/>
          <w:szCs w:val="24"/>
        </w:rPr>
        <w:t>svolgerà</w:t>
      </w:r>
      <w:r w:rsidRPr="008C5132">
        <w:rPr>
          <w:b/>
          <w:sz w:val="24"/>
          <w:szCs w:val="24"/>
        </w:rPr>
        <w:t xml:space="preserve"> online</w:t>
      </w:r>
      <w:r w:rsidR="00F40868" w:rsidRPr="008C5132">
        <w:rPr>
          <w:sz w:val="24"/>
          <w:szCs w:val="24"/>
        </w:rPr>
        <w:t xml:space="preserve">. </w:t>
      </w:r>
      <w:r w:rsidR="00F40868" w:rsidRPr="008C5132">
        <w:rPr>
          <w:rFonts w:eastAsia="Times New Roman"/>
          <w:sz w:val="24"/>
          <w:szCs w:val="24"/>
          <w:lang w:val="it-IT"/>
        </w:rPr>
        <w:t xml:space="preserve">Tutti i poster saranno pubblicati insieme agli atti del Convegno </w:t>
      </w:r>
      <w:r w:rsidR="00F40868" w:rsidRPr="008C5132">
        <w:rPr>
          <w:sz w:val="24"/>
          <w:szCs w:val="24"/>
        </w:rPr>
        <w:t>in una sezione dedicata del sito web ufficiale del Parco Archeologico del Colosseo</w:t>
      </w:r>
      <w:r w:rsidR="00F40868" w:rsidRPr="008C5132">
        <w:rPr>
          <w:rFonts w:eastAsia="Times New Roman"/>
          <w:sz w:val="24"/>
          <w:szCs w:val="24"/>
          <w:lang w:val="it-IT"/>
        </w:rPr>
        <w:t>. Gli autori sono responsabili dell'acquisizione dei diritti d'autore delle immagini per la presentazione e la pubblicazione.</w:t>
      </w:r>
    </w:p>
    <w:p w14:paraId="5059CAA6" w14:textId="20EABEE0" w:rsidR="00C17340" w:rsidRPr="00937B9A" w:rsidRDefault="00C17340" w:rsidP="00F40868">
      <w:pPr>
        <w:spacing w:line="360" w:lineRule="auto"/>
        <w:jc w:val="both"/>
        <w:rPr>
          <w:b/>
          <w:sz w:val="24"/>
          <w:szCs w:val="24"/>
        </w:rPr>
      </w:pPr>
      <w:r>
        <w:rPr>
          <w:rFonts w:eastAsia="Times New Roman"/>
          <w:sz w:val="24"/>
          <w:szCs w:val="24"/>
          <w:lang w:val="it-IT"/>
        </w:rPr>
        <w:t>Se siete interessati a partecipare alla sessione poster vi chiediamo di c</w:t>
      </w:r>
      <w:r w:rsidR="00937B9A">
        <w:rPr>
          <w:rFonts w:eastAsia="Times New Roman"/>
          <w:sz w:val="24"/>
          <w:szCs w:val="24"/>
          <w:lang w:val="it-IT"/>
        </w:rPr>
        <w:t>onfermarlo via em</w:t>
      </w:r>
      <w:r w:rsidR="000B59FF">
        <w:rPr>
          <w:rFonts w:eastAsia="Times New Roman"/>
          <w:sz w:val="24"/>
          <w:szCs w:val="24"/>
          <w:lang w:val="it-IT"/>
        </w:rPr>
        <w:t>ail entro il prossimo 15 Novembre</w:t>
      </w:r>
      <w:r w:rsidR="00937B9A">
        <w:rPr>
          <w:rFonts w:eastAsia="Times New Roman"/>
          <w:sz w:val="24"/>
          <w:szCs w:val="24"/>
          <w:lang w:val="it-IT"/>
        </w:rPr>
        <w:t xml:space="preserve"> all’indirizzo: </w:t>
      </w:r>
      <w:hyperlink r:id="rId8">
        <w:r w:rsidR="00937B9A" w:rsidRPr="00C17340">
          <w:rPr>
            <w:b/>
            <w:color w:val="1155CC"/>
            <w:sz w:val="24"/>
            <w:szCs w:val="24"/>
            <w:u w:val="single"/>
          </w:rPr>
          <w:t>pa-colosseo.relazioninternazionali@cultura.gov.it</w:t>
        </w:r>
      </w:hyperlink>
      <w:r w:rsidR="00937B9A">
        <w:rPr>
          <w:b/>
          <w:sz w:val="24"/>
          <w:szCs w:val="24"/>
        </w:rPr>
        <w:t xml:space="preserve"> </w:t>
      </w:r>
      <w:r w:rsidR="00937B9A">
        <w:rPr>
          <w:sz w:val="24"/>
          <w:szCs w:val="24"/>
        </w:rPr>
        <w:t>inviando il titolo del poster</w:t>
      </w:r>
      <w:r w:rsidR="00606AE3">
        <w:rPr>
          <w:sz w:val="24"/>
          <w:szCs w:val="24"/>
        </w:rPr>
        <w:t>.</w:t>
      </w:r>
    </w:p>
    <w:p w14:paraId="70BAE246" w14:textId="0B982EC2" w:rsidR="00DC27C5" w:rsidRPr="00C17340" w:rsidRDefault="00771BE8">
      <w:pPr>
        <w:spacing w:line="360" w:lineRule="auto"/>
        <w:jc w:val="both"/>
        <w:rPr>
          <w:sz w:val="24"/>
          <w:szCs w:val="24"/>
        </w:rPr>
      </w:pPr>
      <w:r w:rsidRPr="00C17340">
        <w:rPr>
          <w:sz w:val="24"/>
          <w:szCs w:val="24"/>
        </w:rPr>
        <w:t>I poster</w:t>
      </w:r>
      <w:r w:rsidR="00937B9A">
        <w:rPr>
          <w:sz w:val="24"/>
          <w:szCs w:val="24"/>
        </w:rPr>
        <w:t xml:space="preserve"> completi</w:t>
      </w:r>
      <w:r w:rsidRPr="00C17340">
        <w:rPr>
          <w:sz w:val="24"/>
          <w:szCs w:val="24"/>
        </w:rPr>
        <w:t>, redatti secondo le indicazioni sopra riportate, dovranno essere inviati in formato PDF all’</w:t>
      </w:r>
      <w:r w:rsidRPr="00C17340">
        <w:rPr>
          <w:b/>
          <w:sz w:val="24"/>
          <w:szCs w:val="24"/>
        </w:rPr>
        <w:t>Ufficio Relazioni in</w:t>
      </w:r>
      <w:bookmarkStart w:id="8" w:name="_GoBack"/>
      <w:bookmarkEnd w:id="8"/>
      <w:r w:rsidRPr="00C17340">
        <w:rPr>
          <w:b/>
          <w:sz w:val="24"/>
          <w:szCs w:val="24"/>
        </w:rPr>
        <w:t xml:space="preserve">ternazionali del Parco Archeologico del Colosseo </w:t>
      </w:r>
      <w:r w:rsidRPr="00C17340">
        <w:rPr>
          <w:sz w:val="24"/>
          <w:szCs w:val="24"/>
        </w:rPr>
        <w:t xml:space="preserve">entro e non oltre </w:t>
      </w:r>
      <w:r w:rsidRPr="00C17340">
        <w:rPr>
          <w:b/>
          <w:sz w:val="24"/>
          <w:szCs w:val="24"/>
        </w:rPr>
        <w:t xml:space="preserve">il </w:t>
      </w:r>
      <w:r w:rsidR="00F0430B" w:rsidRPr="00C17340">
        <w:rPr>
          <w:b/>
          <w:sz w:val="24"/>
          <w:szCs w:val="24"/>
        </w:rPr>
        <w:t>15</w:t>
      </w:r>
      <w:r w:rsidRPr="00C17340">
        <w:rPr>
          <w:b/>
          <w:sz w:val="24"/>
          <w:szCs w:val="24"/>
        </w:rPr>
        <w:t xml:space="preserve"> dicembre 2025</w:t>
      </w:r>
      <w:r w:rsidR="00937B9A">
        <w:rPr>
          <w:sz w:val="24"/>
          <w:szCs w:val="24"/>
        </w:rPr>
        <w:t>, allo stesso indirizzo</w:t>
      </w:r>
      <w:r w:rsidRPr="00C17340">
        <w:rPr>
          <w:sz w:val="24"/>
          <w:szCs w:val="24"/>
        </w:rPr>
        <w:t xml:space="preserve"> email:</w:t>
      </w:r>
    </w:p>
    <w:p w14:paraId="4C878952" w14:textId="77777777" w:rsidR="00DC27C5" w:rsidRDefault="000B59FF">
      <w:pPr>
        <w:spacing w:line="360" w:lineRule="auto"/>
        <w:jc w:val="both"/>
        <w:rPr>
          <w:b/>
          <w:sz w:val="24"/>
          <w:szCs w:val="24"/>
        </w:rPr>
      </w:pPr>
      <w:hyperlink r:id="rId9">
        <w:r w:rsidR="00771BE8" w:rsidRPr="00C17340">
          <w:rPr>
            <w:b/>
            <w:color w:val="1155CC"/>
            <w:sz w:val="24"/>
            <w:szCs w:val="24"/>
            <w:u w:val="single"/>
          </w:rPr>
          <w:t>pa-colosseo.relazioninternazionali@cultura.gov.it</w:t>
        </w:r>
      </w:hyperlink>
    </w:p>
    <w:p w14:paraId="06ABEC3A" w14:textId="77777777" w:rsidR="00DC27C5" w:rsidRDefault="00DC27C5">
      <w:pPr>
        <w:spacing w:line="360" w:lineRule="auto"/>
        <w:jc w:val="both"/>
        <w:rPr>
          <w:b/>
          <w:sz w:val="24"/>
          <w:szCs w:val="24"/>
        </w:rPr>
      </w:pPr>
    </w:p>
    <w:p w14:paraId="2C2AE308" w14:textId="044F9B3A" w:rsidR="00506384" w:rsidRDefault="00506384">
      <w:pPr>
        <w:spacing w:line="360" w:lineRule="auto"/>
        <w:jc w:val="both"/>
        <w:rPr>
          <w:b/>
          <w:sz w:val="24"/>
          <w:szCs w:val="24"/>
        </w:rPr>
      </w:pPr>
    </w:p>
    <w:p w14:paraId="38DC0D3B" w14:textId="6CF47536" w:rsidR="00506384" w:rsidRDefault="00506384">
      <w:pPr>
        <w:spacing w:line="360" w:lineRule="auto"/>
        <w:jc w:val="both"/>
        <w:rPr>
          <w:b/>
          <w:sz w:val="24"/>
          <w:szCs w:val="24"/>
        </w:rPr>
      </w:pPr>
    </w:p>
    <w:p w14:paraId="4A4779FA" w14:textId="77777777" w:rsidR="00506384" w:rsidRDefault="00506384">
      <w:pPr>
        <w:spacing w:line="360" w:lineRule="auto"/>
        <w:jc w:val="both"/>
        <w:rPr>
          <w:b/>
          <w:sz w:val="24"/>
          <w:szCs w:val="24"/>
        </w:rPr>
      </w:pPr>
    </w:p>
    <w:p w14:paraId="2D69156D" w14:textId="0F8E3FFD" w:rsidR="008D0DB7" w:rsidRDefault="008D0DB7" w:rsidP="008D0DB7">
      <w:pPr>
        <w:spacing w:line="360" w:lineRule="auto"/>
        <w:jc w:val="both"/>
        <w:rPr>
          <w:sz w:val="24"/>
          <w:szCs w:val="24"/>
        </w:rPr>
      </w:pPr>
    </w:p>
    <w:sectPr w:rsidR="008D0DB7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BBFD58" w16cid:durableId="30BBFD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8F60" w14:textId="77777777" w:rsidR="007A4FC5" w:rsidRDefault="007A4FC5">
      <w:pPr>
        <w:spacing w:line="240" w:lineRule="auto"/>
      </w:pPr>
      <w:r>
        <w:separator/>
      </w:r>
    </w:p>
  </w:endnote>
  <w:endnote w:type="continuationSeparator" w:id="0">
    <w:p w14:paraId="45B5DF10" w14:textId="77777777" w:rsidR="007A4FC5" w:rsidRDefault="007A4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0428" w14:textId="77777777" w:rsidR="007A4FC5" w:rsidRDefault="007A4FC5">
      <w:pPr>
        <w:spacing w:line="240" w:lineRule="auto"/>
      </w:pPr>
      <w:r>
        <w:separator/>
      </w:r>
    </w:p>
  </w:footnote>
  <w:footnote w:type="continuationSeparator" w:id="0">
    <w:p w14:paraId="30EEAA21" w14:textId="77777777" w:rsidR="007A4FC5" w:rsidRDefault="007A4F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A1F8" w14:textId="6AE4D9F7" w:rsidR="00DC27C5" w:rsidRDefault="00A5195A">
    <w:pPr>
      <w:pStyle w:val="Titolo2"/>
      <w:keepNext w:val="0"/>
      <w:keepLines w:val="0"/>
      <w:spacing w:before="0" w:after="0" w:line="360" w:lineRule="auto"/>
      <w:jc w:val="center"/>
    </w:pPr>
    <w:r>
      <w:rPr>
        <w:b/>
        <w:noProof/>
        <w:sz w:val="24"/>
        <w:szCs w:val="24"/>
        <w:lang w:val="it-IT"/>
      </w:rPr>
      <w:drawing>
        <wp:anchor distT="0" distB="0" distL="114300" distR="114300" simplePos="0" relativeHeight="251659264" behindDoc="0" locked="0" layoutInCell="1" allowOverlap="1" wp14:anchorId="0C7E3998" wp14:editId="46DB9A32">
          <wp:simplePos x="0" y="0"/>
          <wp:positionH relativeFrom="column">
            <wp:posOffset>4086225</wp:posOffset>
          </wp:positionH>
          <wp:positionV relativeFrom="paragraph">
            <wp:posOffset>-238125</wp:posOffset>
          </wp:positionV>
          <wp:extent cx="2257200" cy="633600"/>
          <wp:effectExtent l="0" t="0" r="0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200" cy="63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5C5">
      <w:rPr>
        <w:noProof/>
        <w:lang w:val="it-IT"/>
      </w:rPr>
      <w:drawing>
        <wp:anchor distT="0" distB="0" distL="114300" distR="114300" simplePos="0" relativeHeight="251658240" behindDoc="0" locked="0" layoutInCell="1" allowOverlap="1" wp14:anchorId="60297C99" wp14:editId="2FBD8CDC">
          <wp:simplePos x="0" y="0"/>
          <wp:positionH relativeFrom="column">
            <wp:posOffset>-419100</wp:posOffset>
          </wp:positionH>
          <wp:positionV relativeFrom="paragraph">
            <wp:posOffset>-238125</wp:posOffset>
          </wp:positionV>
          <wp:extent cx="3586480" cy="716280"/>
          <wp:effectExtent l="0" t="0" r="0" b="0"/>
          <wp:wrapSquare wrapText="bothSides"/>
          <wp:docPr id="5" name="Immagine 5" descr="\\Domiziano\servizio comunicazione\LOGHI\DiVA - Logo Nuovo\DiVA_logo_esteso_BLU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miziano\servizio comunicazione\LOGHI\DiVA - Logo Nuovo\DiVA_logo_esteso_BLU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4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it-IT" w:eastAsia="x-none" w:bidi="x-none"/>
      </w:rPr>
      <w:t xml:space="preserve">            </w:t>
    </w:r>
    <w:r w:rsidR="00F425C5" w:rsidRPr="00F425C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bookmarkStart w:id="9" w:name="_jan5nrm3oxjg" w:colFirst="0" w:colLast="0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99E"/>
    <w:multiLevelType w:val="multilevel"/>
    <w:tmpl w:val="6B34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81DEA"/>
    <w:multiLevelType w:val="multilevel"/>
    <w:tmpl w:val="8B4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44163"/>
    <w:multiLevelType w:val="multilevel"/>
    <w:tmpl w:val="8E3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D4C10"/>
    <w:multiLevelType w:val="multilevel"/>
    <w:tmpl w:val="97EE0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BA3A74"/>
    <w:multiLevelType w:val="multilevel"/>
    <w:tmpl w:val="89C6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41EFF"/>
    <w:multiLevelType w:val="multilevel"/>
    <w:tmpl w:val="86A01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1E6CC4"/>
    <w:multiLevelType w:val="multilevel"/>
    <w:tmpl w:val="C26AD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DD7254"/>
    <w:multiLevelType w:val="multilevel"/>
    <w:tmpl w:val="9854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252BE"/>
    <w:multiLevelType w:val="multilevel"/>
    <w:tmpl w:val="2B049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431206"/>
    <w:multiLevelType w:val="multilevel"/>
    <w:tmpl w:val="39525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2E4CFB"/>
    <w:multiLevelType w:val="multilevel"/>
    <w:tmpl w:val="E6A035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712B50"/>
    <w:multiLevelType w:val="multilevel"/>
    <w:tmpl w:val="8C3A1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FF1F6A"/>
    <w:multiLevelType w:val="multilevel"/>
    <w:tmpl w:val="D7B61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35177A"/>
    <w:multiLevelType w:val="multilevel"/>
    <w:tmpl w:val="B082E4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3BD72A2"/>
    <w:multiLevelType w:val="multilevel"/>
    <w:tmpl w:val="E41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E3FF4"/>
    <w:multiLevelType w:val="multilevel"/>
    <w:tmpl w:val="784E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5"/>
  </w:num>
  <w:num w:numId="10">
    <w:abstractNumId w:val="12"/>
  </w:num>
  <w:num w:numId="11">
    <w:abstractNumId w:val="1"/>
  </w:num>
  <w:num w:numId="12">
    <w:abstractNumId w:val="15"/>
  </w:num>
  <w:num w:numId="13">
    <w:abstractNumId w:val="7"/>
  </w:num>
  <w:num w:numId="14">
    <w:abstractNumId w:val="2"/>
  </w:num>
  <w:num w:numId="15">
    <w:abstractNumId w:val="2"/>
    <w:lvlOverride w:ilvl="1">
      <w:lvl w:ilvl="1">
        <w:numFmt w:val="decimal"/>
        <w:lvlText w:val="%2."/>
        <w:lvlJc w:val="left"/>
      </w:lvl>
    </w:lvlOverride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5"/>
    <w:rsid w:val="000964E4"/>
    <w:rsid w:val="000B59FF"/>
    <w:rsid w:val="00506384"/>
    <w:rsid w:val="00542E3F"/>
    <w:rsid w:val="00590723"/>
    <w:rsid w:val="005C6726"/>
    <w:rsid w:val="00606AE3"/>
    <w:rsid w:val="0068393A"/>
    <w:rsid w:val="00771BE8"/>
    <w:rsid w:val="00793602"/>
    <w:rsid w:val="007A4FC5"/>
    <w:rsid w:val="008B76F6"/>
    <w:rsid w:val="008C5132"/>
    <w:rsid w:val="008D0DB7"/>
    <w:rsid w:val="00926B28"/>
    <w:rsid w:val="00933E0A"/>
    <w:rsid w:val="00937B9A"/>
    <w:rsid w:val="009919DC"/>
    <w:rsid w:val="00A5195A"/>
    <w:rsid w:val="00C17340"/>
    <w:rsid w:val="00C7392A"/>
    <w:rsid w:val="00DC27C5"/>
    <w:rsid w:val="00DE07DE"/>
    <w:rsid w:val="00F0430B"/>
    <w:rsid w:val="00F40868"/>
    <w:rsid w:val="00F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B3D02A"/>
  <w15:docId w15:val="{33B58D66-5480-4390-B3F9-98BC134E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3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36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3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36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6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60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F4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4086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06384"/>
    <w:rPr>
      <w:b/>
      <w:bCs/>
    </w:rPr>
  </w:style>
  <w:style w:type="paragraph" w:styleId="Nessunaspaziatura">
    <w:name w:val="No Spacing"/>
    <w:uiPriority w:val="1"/>
    <w:qFormat/>
    <w:rsid w:val="008C5132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92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25C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5C5"/>
  </w:style>
  <w:style w:type="paragraph" w:styleId="Pidipagina">
    <w:name w:val="footer"/>
    <w:basedOn w:val="Normale"/>
    <w:link w:val="PidipaginaCarattere"/>
    <w:uiPriority w:val="99"/>
    <w:unhideWhenUsed/>
    <w:rsid w:val="00F425C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-colosseo.relazioninternazionali@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-colosseo.relazioninternazionali@cultura.gov.it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ABC1-B05A-46E9-A738-6C96CAA4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Boldrighini Francesca</dc:creator>
  <cp:lastModifiedBy>Boldrighini Francesca</cp:lastModifiedBy>
  <cp:revision>2</cp:revision>
  <dcterms:created xsi:type="dcterms:W3CDTF">2025-10-27T13:57:00Z</dcterms:created>
  <dcterms:modified xsi:type="dcterms:W3CDTF">2025-10-27T13:57:00Z</dcterms:modified>
</cp:coreProperties>
</file>